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F8E05" w14:textId="3EE3FF07" w:rsidR="004651E5" w:rsidRDefault="00380C64">
      <w:r>
        <w:rPr>
          <w:noProof/>
        </w:rPr>
        <w:drawing>
          <wp:anchor distT="0" distB="0" distL="114300" distR="114300" simplePos="0" relativeHeight="251658241" behindDoc="0" locked="0" layoutInCell="1" allowOverlap="1" wp14:anchorId="092F0420" wp14:editId="0E78F0E8">
            <wp:simplePos x="0" y="0"/>
            <wp:positionH relativeFrom="column">
              <wp:posOffset>5189220</wp:posOffset>
            </wp:positionH>
            <wp:positionV relativeFrom="page">
              <wp:posOffset>608330</wp:posOffset>
            </wp:positionV>
            <wp:extent cx="1464310" cy="477520"/>
            <wp:effectExtent l="0" t="0" r="254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64310" cy="477520"/>
                    </a:xfrm>
                    <a:prstGeom prst="rect">
                      <a:avLst/>
                    </a:prstGeom>
                  </pic:spPr>
                </pic:pic>
              </a:graphicData>
            </a:graphic>
            <wp14:sizeRelH relativeFrom="margin">
              <wp14:pctWidth>0</wp14:pctWidth>
            </wp14:sizeRelH>
            <wp14:sizeRelV relativeFrom="margin">
              <wp14:pctHeight>0</wp14:pctHeight>
            </wp14:sizeRelV>
          </wp:anchor>
        </w:drawing>
      </w:r>
      <w:r w:rsidR="004651E5">
        <w:rPr>
          <w:noProof/>
          <w:lang w:eastAsia="en-GB"/>
        </w:rPr>
        <w:drawing>
          <wp:anchor distT="0" distB="0" distL="114300" distR="114300" simplePos="0" relativeHeight="251658240" behindDoc="0" locked="1" layoutInCell="1" allowOverlap="1" wp14:anchorId="53F420FC" wp14:editId="60022447">
            <wp:simplePos x="0" y="0"/>
            <wp:positionH relativeFrom="column">
              <wp:posOffset>1905</wp:posOffset>
            </wp:positionH>
            <wp:positionV relativeFrom="page">
              <wp:posOffset>610235</wp:posOffset>
            </wp:positionV>
            <wp:extent cx="1529715" cy="42799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29715" cy="427990"/>
                    </a:xfrm>
                    <a:prstGeom prst="rect">
                      <a:avLst/>
                    </a:prstGeom>
                  </pic:spPr>
                </pic:pic>
              </a:graphicData>
            </a:graphic>
            <wp14:sizeRelH relativeFrom="margin">
              <wp14:pctWidth>0</wp14:pctWidth>
            </wp14:sizeRelH>
            <wp14:sizeRelV relativeFrom="margin">
              <wp14:pctHeight>0</wp14:pctHeight>
            </wp14:sizeRelV>
          </wp:anchor>
        </w:drawing>
      </w:r>
    </w:p>
    <w:p w14:paraId="7BB25933" w14:textId="798A04B8" w:rsidR="004651E5" w:rsidRDefault="004651E5"/>
    <w:p w14:paraId="775CC5B1" w14:textId="172D926B" w:rsidR="00F12635" w:rsidRPr="008A335A" w:rsidRDefault="00841F3A" w:rsidP="008A335A">
      <w:pPr>
        <w:pStyle w:val="Heading1"/>
        <w:rPr>
          <w:color w:val="0070C0"/>
          <w:sz w:val="84"/>
          <w:szCs w:val="84"/>
        </w:rPr>
      </w:pPr>
      <w:r>
        <w:rPr>
          <w:caps w:val="0"/>
          <w:color w:val="0070C0"/>
          <w:sz w:val="84"/>
          <w:szCs w:val="84"/>
        </w:rPr>
        <w:t>Property</w:t>
      </w:r>
    </w:p>
    <w:p w14:paraId="45080BFD" w14:textId="77777777" w:rsidR="00317A0E" w:rsidRPr="008A335A" w:rsidRDefault="00317A0E" w:rsidP="008A335A">
      <w:pPr>
        <w:pStyle w:val="Heading2"/>
        <w:rPr>
          <w:rFonts w:asciiTheme="minorBidi" w:hAnsiTheme="minorBidi" w:cstheme="minorBidi"/>
          <w:b/>
          <w:bCs/>
          <w:color w:val="auto"/>
          <w:sz w:val="56"/>
          <w:szCs w:val="72"/>
        </w:rPr>
      </w:pPr>
      <w:r w:rsidRPr="008A335A">
        <w:rPr>
          <w:rFonts w:asciiTheme="minorBidi" w:hAnsiTheme="minorBidi" w:cstheme="minorBidi"/>
          <w:b/>
          <w:bCs/>
          <w:color w:val="auto"/>
          <w:sz w:val="36"/>
          <w:szCs w:val="36"/>
        </w:rPr>
        <w:t>Overview</w:t>
      </w:r>
    </w:p>
    <w:p w14:paraId="46317D60" w14:textId="77777777" w:rsidR="00C675D3" w:rsidRDefault="00C675D3" w:rsidP="00C675D3">
      <w:pPr>
        <w:spacing w:line="276" w:lineRule="auto"/>
        <w:jc w:val="both"/>
        <w:rPr>
          <w:rFonts w:ascii="Arial" w:hAnsi="Arial" w:cs="Arial"/>
          <w:sz w:val="24"/>
          <w:szCs w:val="24"/>
        </w:rPr>
      </w:pPr>
      <w:r w:rsidRPr="00C675D3">
        <w:rPr>
          <w:rFonts w:ascii="Arial" w:hAnsi="Arial" w:cs="Arial"/>
          <w:sz w:val="24"/>
          <w:szCs w:val="24"/>
        </w:rPr>
        <w:t xml:space="preserve">This sector profile concentrates on the graduate surveyor role. Surveyors manage, sell or lease land and property. They also value and survey property within commercial, residential or rural sectors. For other property-related roles including housing, historic building management and planning take a look at </w:t>
      </w:r>
      <w:hyperlink r:id="rId12">
        <w:r w:rsidRPr="00C675D3">
          <w:rPr>
            <w:rStyle w:val="Hyperlink"/>
            <w:rFonts w:ascii="Arial" w:hAnsi="Arial" w:cs="Arial"/>
            <w:sz w:val="24"/>
            <w:szCs w:val="24"/>
          </w:rPr>
          <w:t>Prospects</w:t>
        </w:r>
      </w:hyperlink>
      <w:r w:rsidRPr="00C675D3">
        <w:rPr>
          <w:rFonts w:ascii="Arial" w:hAnsi="Arial" w:cs="Arial"/>
          <w:sz w:val="24"/>
          <w:szCs w:val="24"/>
        </w:rPr>
        <w:t>.</w:t>
      </w:r>
    </w:p>
    <w:p w14:paraId="77E62075" w14:textId="77777777" w:rsidR="00176DF4" w:rsidRDefault="00C675D3" w:rsidP="00C675D3">
      <w:pPr>
        <w:spacing w:line="276" w:lineRule="auto"/>
        <w:jc w:val="both"/>
        <w:rPr>
          <w:rFonts w:ascii="Arial" w:hAnsi="Arial" w:cs="Arial"/>
          <w:sz w:val="24"/>
          <w:szCs w:val="24"/>
        </w:rPr>
      </w:pPr>
      <w:r w:rsidRPr="00C675D3">
        <w:rPr>
          <w:rFonts w:ascii="Arial" w:hAnsi="Arial" w:cs="Arial"/>
          <w:sz w:val="24"/>
          <w:szCs w:val="24"/>
        </w:rPr>
        <w:t xml:space="preserve">Aside from the roles mentioned below, there are several more </w:t>
      </w:r>
      <w:hyperlink r:id="rId13">
        <w:r w:rsidRPr="00C675D3">
          <w:rPr>
            <w:rStyle w:val="Hyperlink"/>
            <w:rFonts w:ascii="Arial" w:hAnsi="Arial" w:cs="Arial"/>
            <w:sz w:val="24"/>
            <w:szCs w:val="24"/>
          </w:rPr>
          <w:t>surveying-related roles</w:t>
        </w:r>
      </w:hyperlink>
      <w:r w:rsidRPr="00C675D3">
        <w:rPr>
          <w:rFonts w:ascii="Arial" w:hAnsi="Arial" w:cs="Arial"/>
          <w:sz w:val="24"/>
          <w:szCs w:val="24"/>
        </w:rPr>
        <w:t xml:space="preserve"> for graduates. Each role requires a slightly different skillset. For example, commercial firms typically have main offices in larger cities and commercial centres whereas rural property roles tend to attract those who want to work in the countryside and have an interest in sustainability.</w:t>
      </w:r>
    </w:p>
    <w:p w14:paraId="00F60A76" w14:textId="6F2EF7D2" w:rsidR="00C675D3" w:rsidRPr="00C675D3" w:rsidRDefault="00C675D3" w:rsidP="00C675D3">
      <w:pPr>
        <w:spacing w:line="276" w:lineRule="auto"/>
        <w:jc w:val="both"/>
        <w:rPr>
          <w:rFonts w:ascii="Arial" w:hAnsi="Arial" w:cs="Arial"/>
          <w:sz w:val="24"/>
          <w:szCs w:val="24"/>
        </w:rPr>
      </w:pPr>
      <w:r w:rsidRPr="00C675D3">
        <w:rPr>
          <w:rFonts w:ascii="Arial" w:hAnsi="Arial" w:cs="Arial"/>
          <w:sz w:val="24"/>
          <w:szCs w:val="24"/>
        </w:rPr>
        <w:t>Generally, property tends to attract highly numerate graduates interested in a commercially focused role that involves working directly with clients. The job market is currently buoyant, particularly for residential and commercial roles.</w:t>
      </w:r>
    </w:p>
    <w:p w14:paraId="10D53872" w14:textId="77777777" w:rsidR="00317A0E" w:rsidRPr="00F86C61" w:rsidRDefault="00317A0E" w:rsidP="00F86C61">
      <w:pPr>
        <w:pStyle w:val="Heading2"/>
        <w:rPr>
          <w:rFonts w:asciiTheme="minorBidi" w:hAnsiTheme="minorBidi" w:cstheme="minorBidi"/>
          <w:b/>
          <w:bCs/>
          <w:color w:val="auto"/>
          <w:sz w:val="56"/>
          <w:szCs w:val="72"/>
        </w:rPr>
      </w:pPr>
      <w:r w:rsidRPr="00F86C61">
        <w:rPr>
          <w:rFonts w:asciiTheme="minorBidi" w:hAnsiTheme="minorBidi" w:cstheme="minorBidi"/>
          <w:b/>
          <w:bCs/>
          <w:color w:val="auto"/>
          <w:sz w:val="36"/>
          <w:szCs w:val="36"/>
        </w:rPr>
        <w:t>Roles</w:t>
      </w:r>
    </w:p>
    <w:p w14:paraId="04D84308" w14:textId="5E51C7F4" w:rsidR="003E5AF0" w:rsidRPr="00F86C61" w:rsidRDefault="00C17174" w:rsidP="0057013D">
      <w:pPr>
        <w:spacing w:after="120" w:line="276" w:lineRule="auto"/>
        <w:jc w:val="both"/>
        <w:rPr>
          <w:rFonts w:asciiTheme="minorBidi" w:hAnsiTheme="minorBidi"/>
          <w:sz w:val="24"/>
          <w:szCs w:val="24"/>
        </w:rPr>
        <w:sectPr w:rsidR="003E5AF0" w:rsidRPr="00F86C61" w:rsidSect="009462E1">
          <w:footerReference w:type="default" r:id="rId14"/>
          <w:pgSz w:w="11906" w:h="16838"/>
          <w:pgMar w:top="737" w:right="737" w:bottom="737" w:left="737" w:header="709" w:footer="709" w:gutter="227"/>
          <w:cols w:space="708"/>
          <w:docGrid w:linePitch="360"/>
        </w:sectPr>
      </w:pPr>
      <w:r w:rsidRPr="00F86C61">
        <w:rPr>
          <w:rFonts w:asciiTheme="minorBidi" w:hAnsiTheme="minorBidi"/>
          <w:sz w:val="24"/>
          <w:szCs w:val="24"/>
        </w:rPr>
        <w:t>Each job title links through to a broad job description, salary and conditions, entry requirements, typical recruiters, and links to further useful information.</w:t>
      </w:r>
      <w:r w:rsidR="00317A0E" w:rsidRPr="00F86C61">
        <w:rPr>
          <w:rFonts w:asciiTheme="minorBidi" w:hAnsiTheme="minorBidi"/>
          <w:kern w:val="0"/>
          <w:sz w:val="24"/>
          <w:szCs w:val="24"/>
        </w:rPr>
        <w:t xml:space="preserve"> </w:t>
      </w:r>
    </w:p>
    <w:p w14:paraId="0D1A0B26" w14:textId="77777777" w:rsidR="008818A3" w:rsidRPr="008B2DFD" w:rsidRDefault="00866DB3" w:rsidP="008818A3">
      <w:pPr>
        <w:pStyle w:val="ListParagraph"/>
        <w:numPr>
          <w:ilvl w:val="0"/>
          <w:numId w:val="33"/>
        </w:numPr>
        <w:rPr>
          <w:sz w:val="24"/>
        </w:rPr>
      </w:pPr>
      <w:hyperlink r:id="rId15" w:history="1">
        <w:r w:rsidR="008818A3" w:rsidRPr="008B2DFD">
          <w:rPr>
            <w:rStyle w:val="Hyperlink"/>
            <w:sz w:val="24"/>
          </w:rPr>
          <w:t>Commercial &amp; residential surveyors</w:t>
        </w:r>
      </w:hyperlink>
    </w:p>
    <w:p w14:paraId="3B2A7A16" w14:textId="77777777" w:rsidR="008818A3" w:rsidRPr="008B2DFD" w:rsidRDefault="00866DB3" w:rsidP="008818A3">
      <w:pPr>
        <w:pStyle w:val="ListParagraph"/>
        <w:numPr>
          <w:ilvl w:val="0"/>
          <w:numId w:val="33"/>
        </w:numPr>
        <w:rPr>
          <w:sz w:val="24"/>
        </w:rPr>
      </w:pPr>
      <w:hyperlink r:id="rId16" w:history="1">
        <w:r w:rsidR="008818A3" w:rsidRPr="008B2DFD">
          <w:rPr>
            <w:rStyle w:val="Hyperlink"/>
            <w:sz w:val="24"/>
          </w:rPr>
          <w:t>Rural surveyors</w:t>
        </w:r>
      </w:hyperlink>
    </w:p>
    <w:p w14:paraId="679A6A31" w14:textId="77777777" w:rsidR="008818A3" w:rsidRPr="008B2DFD" w:rsidRDefault="00866DB3" w:rsidP="008818A3">
      <w:pPr>
        <w:pStyle w:val="ListParagraph"/>
        <w:numPr>
          <w:ilvl w:val="0"/>
          <w:numId w:val="33"/>
        </w:numPr>
        <w:rPr>
          <w:sz w:val="24"/>
        </w:rPr>
      </w:pPr>
      <w:hyperlink r:id="rId17" w:history="1">
        <w:r w:rsidR="008818A3" w:rsidRPr="008B2DFD">
          <w:rPr>
            <w:rStyle w:val="Hyperlink"/>
            <w:sz w:val="24"/>
          </w:rPr>
          <w:t>Planning and development surveyors</w:t>
        </w:r>
      </w:hyperlink>
    </w:p>
    <w:p w14:paraId="29E8CF97" w14:textId="77777777" w:rsidR="008818A3" w:rsidRPr="008B2DFD" w:rsidRDefault="00866DB3" w:rsidP="008818A3">
      <w:pPr>
        <w:pStyle w:val="ListParagraph"/>
        <w:numPr>
          <w:ilvl w:val="0"/>
          <w:numId w:val="33"/>
        </w:numPr>
        <w:rPr>
          <w:sz w:val="24"/>
        </w:rPr>
      </w:pPr>
      <w:hyperlink r:id="rId18" w:history="1">
        <w:r w:rsidR="008818A3" w:rsidRPr="008B2DFD">
          <w:rPr>
            <w:rStyle w:val="Hyperlink"/>
            <w:sz w:val="24"/>
          </w:rPr>
          <w:t>Minerals surveyor</w:t>
        </w:r>
      </w:hyperlink>
    </w:p>
    <w:p w14:paraId="63709C02" w14:textId="77777777" w:rsidR="008818A3" w:rsidRPr="008B2DFD" w:rsidRDefault="00866DB3" w:rsidP="008818A3">
      <w:pPr>
        <w:pStyle w:val="ListParagraph"/>
        <w:numPr>
          <w:ilvl w:val="0"/>
          <w:numId w:val="33"/>
        </w:numPr>
        <w:rPr>
          <w:sz w:val="24"/>
        </w:rPr>
      </w:pPr>
      <w:hyperlink r:id="rId19" w:history="1">
        <w:r w:rsidR="008818A3" w:rsidRPr="008B2DFD">
          <w:rPr>
            <w:rStyle w:val="Hyperlink"/>
            <w:sz w:val="24"/>
          </w:rPr>
          <w:t>Quantity surveyor</w:t>
        </w:r>
      </w:hyperlink>
    </w:p>
    <w:p w14:paraId="77904CAA" w14:textId="17B457DD" w:rsidR="003E5AF0" w:rsidRPr="008B2DFD" w:rsidRDefault="00866DB3" w:rsidP="008818A3">
      <w:pPr>
        <w:pStyle w:val="ListParagraph"/>
        <w:numPr>
          <w:ilvl w:val="0"/>
          <w:numId w:val="33"/>
        </w:numPr>
        <w:rPr>
          <w:sz w:val="24"/>
        </w:rPr>
        <w:sectPr w:rsidR="003E5AF0" w:rsidRPr="008B2DFD" w:rsidSect="009462E1">
          <w:type w:val="continuous"/>
          <w:pgSz w:w="11906" w:h="16838"/>
          <w:pgMar w:top="737" w:right="737" w:bottom="737" w:left="737" w:header="709" w:footer="709" w:gutter="227"/>
          <w:cols w:num="2" w:space="708"/>
          <w:docGrid w:linePitch="360"/>
        </w:sectPr>
      </w:pPr>
      <w:hyperlink r:id="rId20" w:history="1">
        <w:r w:rsidR="008818A3" w:rsidRPr="008B2DFD">
          <w:rPr>
            <w:rStyle w:val="Hyperlink"/>
            <w:sz w:val="24"/>
          </w:rPr>
          <w:t>Building control surveyor</w:t>
        </w:r>
      </w:hyperlink>
    </w:p>
    <w:p w14:paraId="6276285A" w14:textId="0270B449" w:rsidR="00627CA8" w:rsidRPr="00A817E5" w:rsidRDefault="00627CA8" w:rsidP="00A817E5">
      <w:pPr>
        <w:pStyle w:val="Heading2"/>
        <w:rPr>
          <w:rFonts w:asciiTheme="minorBidi" w:hAnsiTheme="minorBidi" w:cstheme="minorBidi"/>
          <w:b/>
          <w:bCs/>
          <w:color w:val="auto"/>
          <w:sz w:val="56"/>
          <w:szCs w:val="72"/>
        </w:rPr>
      </w:pPr>
      <w:r w:rsidRPr="00A817E5">
        <w:rPr>
          <w:rFonts w:asciiTheme="minorBidi" w:hAnsiTheme="minorBidi" w:cstheme="minorBidi"/>
          <w:b/>
          <w:bCs/>
          <w:color w:val="auto"/>
          <w:sz w:val="36"/>
          <w:szCs w:val="36"/>
        </w:rPr>
        <w:t>Building Experience</w:t>
      </w:r>
    </w:p>
    <w:p w14:paraId="689DD4B3" w14:textId="77777777" w:rsidR="00820A29" w:rsidRDefault="00820A29" w:rsidP="00820A29">
      <w:pPr>
        <w:spacing w:line="276" w:lineRule="auto"/>
        <w:jc w:val="both"/>
        <w:rPr>
          <w:rStyle w:val="normaltextrun"/>
          <w:rFonts w:ascii="Arial" w:hAnsi="Arial" w:cs="Arial"/>
          <w:color w:val="000000"/>
          <w:sz w:val="24"/>
          <w:szCs w:val="24"/>
          <w:shd w:val="clear" w:color="auto" w:fill="FFFFFF"/>
        </w:rPr>
      </w:pPr>
      <w:r w:rsidRPr="00820A29">
        <w:rPr>
          <w:rStyle w:val="normaltextrun"/>
          <w:rFonts w:ascii="Arial" w:hAnsi="Arial" w:cs="Arial"/>
          <w:color w:val="000000"/>
          <w:sz w:val="24"/>
          <w:szCs w:val="24"/>
          <w:shd w:val="clear" w:color="auto" w:fill="FFFFFF"/>
        </w:rPr>
        <w:t xml:space="preserve">Work experience in this sector is often helpful and valued by employers. Many RICS degrees involve placement opportunities which allow you to develop experience and knowledge about the sector. </w:t>
      </w:r>
    </w:p>
    <w:p w14:paraId="43BF5373" w14:textId="0BCD9370" w:rsidR="00820A29" w:rsidRPr="00820A29" w:rsidRDefault="00820A29" w:rsidP="00820A29">
      <w:pPr>
        <w:spacing w:line="276" w:lineRule="auto"/>
        <w:jc w:val="both"/>
        <w:rPr>
          <w:rStyle w:val="normaltextrun"/>
          <w:rFonts w:ascii="Arial" w:hAnsi="Arial" w:cs="Arial"/>
          <w:color w:val="000000"/>
          <w:sz w:val="24"/>
          <w:szCs w:val="24"/>
          <w:shd w:val="clear" w:color="auto" w:fill="FFFFFF"/>
        </w:rPr>
      </w:pPr>
      <w:r w:rsidRPr="00820A29">
        <w:rPr>
          <w:rStyle w:val="normaltextrun"/>
          <w:rFonts w:ascii="Arial" w:hAnsi="Arial" w:cs="Arial"/>
          <w:color w:val="000000"/>
          <w:sz w:val="24"/>
          <w:szCs w:val="24"/>
          <w:shd w:val="clear" w:color="auto" w:fill="FFFFFF"/>
        </w:rPr>
        <w:t xml:space="preserve">Industry awareness is important, and you can keep up to date by following publications like the </w:t>
      </w:r>
      <w:hyperlink r:id="rId21" w:history="1">
        <w:r w:rsidRPr="00820A29">
          <w:rPr>
            <w:rStyle w:val="Hyperlink"/>
            <w:rFonts w:ascii="Arial" w:hAnsi="Arial" w:cs="Arial"/>
            <w:sz w:val="24"/>
            <w:szCs w:val="24"/>
            <w:shd w:val="clear" w:color="auto" w:fill="FFFFFF"/>
          </w:rPr>
          <w:t>Estates Gazette</w:t>
        </w:r>
      </w:hyperlink>
      <w:r w:rsidRPr="00820A29">
        <w:rPr>
          <w:rStyle w:val="normaltextrun"/>
          <w:rFonts w:ascii="Arial" w:hAnsi="Arial" w:cs="Arial"/>
          <w:color w:val="000000"/>
          <w:sz w:val="24"/>
          <w:szCs w:val="24"/>
          <w:shd w:val="clear" w:color="auto" w:fill="FFFFFF"/>
        </w:rPr>
        <w:t xml:space="preserve"> or </w:t>
      </w:r>
      <w:hyperlink r:id="rId22" w:history="1">
        <w:r w:rsidRPr="00820A29">
          <w:rPr>
            <w:rStyle w:val="Hyperlink"/>
            <w:rFonts w:ascii="Arial" w:hAnsi="Arial" w:cs="Arial"/>
            <w:sz w:val="24"/>
            <w:szCs w:val="24"/>
            <w:shd w:val="clear" w:color="auto" w:fill="FFFFFF"/>
          </w:rPr>
          <w:t>Property Week</w:t>
        </w:r>
      </w:hyperlink>
      <w:r w:rsidRPr="00820A29">
        <w:rPr>
          <w:rStyle w:val="normaltextrun"/>
          <w:rFonts w:ascii="Arial" w:hAnsi="Arial" w:cs="Arial"/>
          <w:color w:val="000000"/>
          <w:sz w:val="24"/>
          <w:szCs w:val="24"/>
          <w:shd w:val="clear" w:color="auto" w:fill="FFFFFF"/>
        </w:rPr>
        <w:t xml:space="preserve">. Anything that gives </w:t>
      </w:r>
      <w:proofErr w:type="spellStart"/>
      <w:r w:rsidRPr="00820A29">
        <w:rPr>
          <w:rStyle w:val="normaltextrun"/>
          <w:rFonts w:ascii="Arial" w:hAnsi="Arial" w:cs="Arial"/>
          <w:color w:val="000000"/>
          <w:sz w:val="24"/>
          <w:szCs w:val="24"/>
          <w:shd w:val="clear" w:color="auto" w:fill="FFFFFF"/>
        </w:rPr>
        <w:t>you</w:t>
      </w:r>
      <w:proofErr w:type="spellEnd"/>
      <w:r w:rsidRPr="00820A29">
        <w:rPr>
          <w:rStyle w:val="normaltextrun"/>
          <w:rFonts w:ascii="Arial" w:hAnsi="Arial" w:cs="Arial"/>
          <w:color w:val="000000"/>
          <w:sz w:val="24"/>
          <w:szCs w:val="24"/>
          <w:shd w:val="clear" w:color="auto" w:fill="FFFFFF"/>
        </w:rPr>
        <w:t xml:space="preserve"> insight into the property sector will be beneficial. For example, connecting with potential employers at Careers fairs and talking to them about the industry may help you make connections and gain knowledge.</w:t>
      </w:r>
    </w:p>
    <w:p w14:paraId="20DF784F" w14:textId="77777777" w:rsidR="00317A0E" w:rsidRPr="00A817E5" w:rsidRDefault="00317A0E" w:rsidP="00A817E5">
      <w:pPr>
        <w:pStyle w:val="Heading2"/>
        <w:rPr>
          <w:rFonts w:asciiTheme="minorBidi" w:hAnsiTheme="minorBidi" w:cstheme="minorBidi"/>
          <w:b/>
          <w:bCs/>
          <w:color w:val="auto"/>
          <w:sz w:val="56"/>
          <w:szCs w:val="72"/>
        </w:rPr>
      </w:pPr>
      <w:r w:rsidRPr="00A817E5">
        <w:rPr>
          <w:rFonts w:asciiTheme="minorBidi" w:hAnsiTheme="minorBidi" w:cstheme="minorBidi"/>
          <w:b/>
          <w:bCs/>
          <w:color w:val="auto"/>
          <w:sz w:val="36"/>
          <w:szCs w:val="36"/>
        </w:rPr>
        <w:t>Finding Opportunities</w:t>
      </w:r>
    </w:p>
    <w:p w14:paraId="320AA012" w14:textId="67911D45" w:rsidR="0057013D" w:rsidRDefault="004E4E4D" w:rsidP="002522D9">
      <w:pPr>
        <w:spacing w:after="120" w:line="276" w:lineRule="auto"/>
        <w:jc w:val="both"/>
        <w:rPr>
          <w:rFonts w:asciiTheme="minorBidi" w:hAnsiTheme="minorBidi"/>
          <w:kern w:val="0"/>
          <w:sz w:val="24"/>
          <w:szCs w:val="24"/>
        </w:rPr>
      </w:pPr>
      <w:r w:rsidRPr="00A817E5">
        <w:rPr>
          <w:rFonts w:asciiTheme="minorBidi" w:hAnsiTheme="minorBidi"/>
          <w:kern w:val="0"/>
          <w:sz w:val="24"/>
          <w:szCs w:val="24"/>
        </w:rPr>
        <w:t xml:space="preserve">Check </w:t>
      </w:r>
      <w:hyperlink r:id="rId23" w:history="1">
        <w:r w:rsidRPr="00A817E5">
          <w:rPr>
            <w:rStyle w:val="Hyperlink"/>
            <w:rFonts w:asciiTheme="minorBidi" w:hAnsiTheme="minorBidi"/>
            <w:kern w:val="0"/>
            <w:sz w:val="24"/>
            <w:szCs w:val="24"/>
          </w:rPr>
          <w:t>My Jobs Online</w:t>
        </w:r>
      </w:hyperlink>
      <w:r w:rsidRPr="00A817E5">
        <w:rPr>
          <w:rFonts w:asciiTheme="minorBidi" w:hAnsiTheme="minorBidi"/>
          <w:kern w:val="0"/>
          <w:sz w:val="24"/>
          <w:szCs w:val="24"/>
        </w:rPr>
        <w:t xml:space="preserve"> for vacancies and visit campus career fairs and employer presentations to find out more about which employers are advertising vacancies and coming onto campus.</w:t>
      </w:r>
    </w:p>
    <w:p w14:paraId="73088D26" w14:textId="79BA3C76" w:rsidR="002A740F" w:rsidRPr="002A740F" w:rsidRDefault="002A740F" w:rsidP="002A740F">
      <w:pPr>
        <w:spacing w:line="276" w:lineRule="auto"/>
        <w:rPr>
          <w:rFonts w:ascii="Arial" w:hAnsi="Arial" w:cs="Arial"/>
          <w:color w:val="0563C1" w:themeColor="hyperlink"/>
          <w:sz w:val="24"/>
          <w:szCs w:val="24"/>
          <w:u w:val="single"/>
        </w:rPr>
      </w:pPr>
      <w:r w:rsidRPr="002A740F">
        <w:rPr>
          <w:rStyle w:val="normaltextrun"/>
          <w:rFonts w:ascii="Arial" w:hAnsi="Arial" w:cs="Arial"/>
          <w:color w:val="000000"/>
          <w:sz w:val="24"/>
          <w:szCs w:val="24"/>
          <w:shd w:val="clear" w:color="auto" w:fill="FFFFFF"/>
        </w:rPr>
        <w:t xml:space="preserve">Becoming a student member of one of the professional bodies, such as the </w:t>
      </w:r>
      <w:hyperlink r:id="rId24" w:history="1">
        <w:r w:rsidRPr="002A740F">
          <w:rPr>
            <w:rStyle w:val="Hyperlink"/>
            <w:rFonts w:ascii="Arial" w:hAnsi="Arial" w:cs="Arial"/>
            <w:sz w:val="24"/>
            <w:szCs w:val="24"/>
          </w:rPr>
          <w:t>Royal Institute of Chartered Surveyors (rics.org)</w:t>
        </w:r>
      </w:hyperlink>
      <w:r w:rsidRPr="002A740F">
        <w:rPr>
          <w:rStyle w:val="Hyperlink"/>
          <w:rFonts w:ascii="Arial" w:hAnsi="Arial" w:cs="Arial"/>
          <w:sz w:val="24"/>
          <w:szCs w:val="24"/>
        </w:rPr>
        <w:t xml:space="preserve"> </w:t>
      </w:r>
      <w:r w:rsidRPr="002A740F">
        <w:rPr>
          <w:rStyle w:val="normaltextrun"/>
          <w:rFonts w:ascii="Arial" w:hAnsi="Arial" w:cs="Arial"/>
          <w:color w:val="000000"/>
          <w:sz w:val="24"/>
          <w:szCs w:val="24"/>
          <w:shd w:val="clear" w:color="auto" w:fill="FFFFFF"/>
        </w:rPr>
        <w:t>can offer member benefits, talks, events and volunteering and campus ambassador opportunities, with the chance to meet industry professionals.</w:t>
      </w:r>
      <w:r w:rsidRPr="002A740F">
        <w:rPr>
          <w:rStyle w:val="eop"/>
          <w:rFonts w:ascii="Arial" w:hAnsi="Arial" w:cs="Arial"/>
          <w:color w:val="000000"/>
          <w:sz w:val="24"/>
          <w:szCs w:val="24"/>
          <w:shd w:val="clear" w:color="auto" w:fill="FFFFFF"/>
        </w:rPr>
        <w:t> </w:t>
      </w:r>
    </w:p>
    <w:p w14:paraId="1716F31F" w14:textId="77777777" w:rsidR="000D36C6" w:rsidRPr="000D36C6" w:rsidRDefault="000D36C6" w:rsidP="00866DB3">
      <w:pPr>
        <w:pStyle w:val="Heading3"/>
      </w:pPr>
      <w:r w:rsidRPr="000D36C6">
        <w:rPr>
          <w:rStyle w:val="normaltextrun"/>
          <w:rFonts w:ascii="Arial" w:hAnsi="Arial" w:cs="Arial"/>
          <w:bCs/>
        </w:rPr>
        <w:t>Industry Jobs</w:t>
      </w:r>
      <w:r w:rsidRPr="000D36C6">
        <w:rPr>
          <w:rStyle w:val="eop"/>
          <w:rFonts w:ascii="Arial" w:hAnsi="Arial" w:cs="Arial"/>
        </w:rPr>
        <w:t> </w:t>
      </w:r>
    </w:p>
    <w:p w14:paraId="10FF9FA0" w14:textId="77777777" w:rsidR="000D36C6" w:rsidRPr="000D36C6" w:rsidRDefault="00866DB3" w:rsidP="000D36C6">
      <w:pPr>
        <w:pStyle w:val="paragraph"/>
        <w:spacing w:before="0" w:beforeAutospacing="0" w:after="240" w:afterAutospacing="0" w:line="276" w:lineRule="auto"/>
        <w:textAlignment w:val="baseline"/>
        <w:rPr>
          <w:rStyle w:val="normaltextrun"/>
          <w:rFonts w:ascii="Arial" w:hAnsi="Arial" w:cs="Arial"/>
        </w:rPr>
      </w:pPr>
      <w:hyperlink r:id="rId25" w:history="1">
        <w:r w:rsidR="000D36C6" w:rsidRPr="000D36C6">
          <w:rPr>
            <w:rStyle w:val="Hyperlink"/>
            <w:rFonts w:ascii="Arial" w:hAnsi="Arial" w:cs="Arial"/>
          </w:rPr>
          <w:t>Ricsrecruit</w:t>
        </w:r>
      </w:hyperlink>
      <w:r w:rsidR="000D36C6" w:rsidRPr="000D36C6">
        <w:rPr>
          <w:rStyle w:val="Hyperlink"/>
          <w:rFonts w:ascii="Arial" w:hAnsi="Arial" w:cs="Arial"/>
        </w:rPr>
        <w:t>.com</w:t>
      </w:r>
      <w:r w:rsidR="000D36C6" w:rsidRPr="000D36C6">
        <w:rPr>
          <w:rStyle w:val="normaltextrun"/>
          <w:rFonts w:ascii="Arial" w:hAnsi="Arial" w:cs="Arial"/>
        </w:rPr>
        <w:t xml:space="preserve"> | </w:t>
      </w:r>
      <w:hyperlink r:id="rId26" w:history="1">
        <w:r w:rsidR="000D36C6" w:rsidRPr="000D36C6">
          <w:rPr>
            <w:rStyle w:val="Hyperlink"/>
            <w:rFonts w:ascii="Arial" w:hAnsi="Arial" w:cs="Arial"/>
          </w:rPr>
          <w:t>PropertyWeek4Jobs</w:t>
        </w:r>
      </w:hyperlink>
      <w:r w:rsidR="000D36C6" w:rsidRPr="000D36C6">
        <w:rPr>
          <w:rStyle w:val="Hyperlink"/>
          <w:rFonts w:ascii="Arial" w:hAnsi="Arial" w:cs="Arial"/>
        </w:rPr>
        <w:t>.com</w:t>
      </w:r>
      <w:r w:rsidR="000D36C6" w:rsidRPr="000D36C6">
        <w:rPr>
          <w:rStyle w:val="normaltextrun"/>
          <w:rFonts w:ascii="Arial" w:hAnsi="Arial" w:cs="Arial"/>
        </w:rPr>
        <w:t xml:space="preserve"> | </w:t>
      </w:r>
      <w:hyperlink r:id="rId27" w:tgtFrame="_blank" w:history="1">
        <w:r w:rsidR="000D36C6" w:rsidRPr="000D36C6">
          <w:rPr>
            <w:rStyle w:val="normaltextrun"/>
            <w:rFonts w:ascii="Arial" w:hAnsi="Arial" w:cs="Arial"/>
            <w:color w:val="0563C1"/>
            <w:u w:val="single"/>
          </w:rPr>
          <w:t>PRWeek</w:t>
        </w:r>
      </w:hyperlink>
      <w:r w:rsidR="000D36C6" w:rsidRPr="000D36C6">
        <w:rPr>
          <w:rStyle w:val="normaltextrun"/>
          <w:rFonts w:ascii="Arial" w:hAnsi="Arial" w:cs="Arial"/>
        </w:rPr>
        <w:t xml:space="preserve"> (PR industry)</w:t>
      </w:r>
    </w:p>
    <w:p w14:paraId="2A58DAD8" w14:textId="33DD7578" w:rsidR="00C453F2" w:rsidRPr="000D36C6" w:rsidRDefault="00C453F2" w:rsidP="00866DB3">
      <w:pPr>
        <w:pStyle w:val="Heading3"/>
        <w:rPr>
          <w:rFonts w:ascii="Arial" w:hAnsi="Arial" w:cs="Arial"/>
          <w:sz w:val="22"/>
          <w:szCs w:val="22"/>
        </w:rPr>
      </w:pPr>
      <w:r w:rsidRPr="00A817E5">
        <w:lastRenderedPageBreak/>
        <w:t>Further Study/Research</w:t>
      </w:r>
    </w:p>
    <w:p w14:paraId="2DD0516F" w14:textId="77777777" w:rsidR="00C453F2" w:rsidRPr="00A817E5" w:rsidRDefault="00866DB3" w:rsidP="00C453F2">
      <w:pPr>
        <w:spacing w:after="120"/>
        <w:rPr>
          <w:rFonts w:asciiTheme="minorBidi" w:hAnsiTheme="minorBidi"/>
          <w:sz w:val="24"/>
          <w:szCs w:val="24"/>
        </w:rPr>
      </w:pPr>
      <w:hyperlink r:id="rId28" w:history="1">
        <w:r w:rsidR="00C453F2" w:rsidRPr="00A817E5">
          <w:rPr>
            <w:rStyle w:val="Hyperlink"/>
            <w:rFonts w:asciiTheme="minorBidi" w:hAnsiTheme="minorBidi"/>
            <w:sz w:val="24"/>
            <w:szCs w:val="24"/>
          </w:rPr>
          <w:t>University of Reading</w:t>
        </w:r>
      </w:hyperlink>
      <w:r w:rsidR="00C453F2" w:rsidRPr="00A817E5">
        <w:rPr>
          <w:rFonts w:asciiTheme="minorBidi" w:hAnsiTheme="minorBidi"/>
          <w:sz w:val="24"/>
          <w:szCs w:val="24"/>
        </w:rPr>
        <w:t xml:space="preserve"> | </w:t>
      </w:r>
      <w:hyperlink r:id="rId29" w:history="1">
        <w:r w:rsidR="00C453F2" w:rsidRPr="00A817E5">
          <w:rPr>
            <w:rStyle w:val="Hyperlink"/>
            <w:rFonts w:asciiTheme="minorBidi" w:hAnsiTheme="minorBidi"/>
            <w:sz w:val="24"/>
            <w:szCs w:val="24"/>
          </w:rPr>
          <w:t>Find a Masters</w:t>
        </w:r>
      </w:hyperlink>
      <w:r w:rsidR="00C453F2" w:rsidRPr="00A817E5">
        <w:rPr>
          <w:rFonts w:asciiTheme="minorBidi" w:hAnsiTheme="minorBidi"/>
          <w:sz w:val="24"/>
          <w:szCs w:val="24"/>
        </w:rPr>
        <w:t xml:space="preserve"> | </w:t>
      </w:r>
      <w:hyperlink r:id="rId30" w:history="1">
        <w:r w:rsidR="00C453F2" w:rsidRPr="00A817E5">
          <w:rPr>
            <w:rStyle w:val="Hyperlink"/>
            <w:rFonts w:asciiTheme="minorBidi" w:hAnsiTheme="minorBidi"/>
            <w:sz w:val="24"/>
            <w:szCs w:val="24"/>
          </w:rPr>
          <w:t>Find a PhD</w:t>
        </w:r>
      </w:hyperlink>
    </w:p>
    <w:p w14:paraId="2BD0D54F" w14:textId="77777777" w:rsidR="00C453F2" w:rsidRPr="00A817E5" w:rsidRDefault="00C453F2" w:rsidP="00866DB3">
      <w:pPr>
        <w:pStyle w:val="Heading3"/>
      </w:pPr>
      <w:r w:rsidRPr="00A817E5">
        <w:t>Graduate Jobs</w:t>
      </w:r>
    </w:p>
    <w:p w14:paraId="05940434" w14:textId="77777777" w:rsidR="00C453F2" w:rsidRPr="00A817E5" w:rsidRDefault="00866DB3" w:rsidP="00C453F2">
      <w:pPr>
        <w:spacing w:after="120"/>
        <w:rPr>
          <w:rFonts w:asciiTheme="minorBidi" w:hAnsiTheme="minorBidi"/>
          <w:sz w:val="24"/>
          <w:szCs w:val="24"/>
        </w:rPr>
      </w:pPr>
      <w:hyperlink r:id="rId31" w:history="1">
        <w:r w:rsidR="00C453F2" w:rsidRPr="00A817E5">
          <w:rPr>
            <w:rStyle w:val="Hyperlink"/>
            <w:rFonts w:asciiTheme="minorBidi" w:hAnsiTheme="minorBidi"/>
            <w:sz w:val="24"/>
            <w:szCs w:val="24"/>
          </w:rPr>
          <w:t>prospects</w:t>
        </w:r>
      </w:hyperlink>
      <w:r w:rsidR="00C453F2" w:rsidRPr="00A817E5">
        <w:rPr>
          <w:rStyle w:val="Hyperlink"/>
          <w:rFonts w:asciiTheme="minorBidi" w:hAnsiTheme="minorBidi"/>
          <w:sz w:val="24"/>
          <w:szCs w:val="24"/>
        </w:rPr>
        <w:t>.ac.uk</w:t>
      </w:r>
      <w:r w:rsidR="00C453F2" w:rsidRPr="00A817E5">
        <w:rPr>
          <w:rFonts w:asciiTheme="minorBidi" w:hAnsiTheme="minorBidi"/>
          <w:sz w:val="24"/>
          <w:szCs w:val="24"/>
        </w:rPr>
        <w:t xml:space="preserve"> | </w:t>
      </w:r>
      <w:hyperlink r:id="rId32" w:history="1">
        <w:r w:rsidR="00C453F2" w:rsidRPr="00A817E5">
          <w:rPr>
            <w:rStyle w:val="Hyperlink"/>
            <w:rFonts w:asciiTheme="minorBidi" w:hAnsiTheme="minorBidi"/>
            <w:sz w:val="24"/>
            <w:szCs w:val="24"/>
          </w:rPr>
          <w:t>targetjobs</w:t>
        </w:r>
      </w:hyperlink>
      <w:r w:rsidR="00C453F2" w:rsidRPr="00A817E5">
        <w:rPr>
          <w:rStyle w:val="Hyperlink"/>
          <w:rFonts w:asciiTheme="minorBidi" w:hAnsiTheme="minorBidi"/>
          <w:sz w:val="24"/>
          <w:szCs w:val="24"/>
        </w:rPr>
        <w:t>.co.uk</w:t>
      </w:r>
      <w:r w:rsidR="00C453F2" w:rsidRPr="00A817E5">
        <w:rPr>
          <w:rFonts w:asciiTheme="minorBidi" w:hAnsiTheme="minorBidi"/>
          <w:sz w:val="24"/>
          <w:szCs w:val="24"/>
        </w:rPr>
        <w:t xml:space="preserve"> | </w:t>
      </w:r>
      <w:hyperlink r:id="rId33" w:history="1">
        <w:r w:rsidR="00C453F2" w:rsidRPr="00A817E5">
          <w:rPr>
            <w:rStyle w:val="Hyperlink"/>
            <w:rFonts w:asciiTheme="minorBidi" w:hAnsiTheme="minorBidi"/>
            <w:sz w:val="24"/>
            <w:szCs w:val="24"/>
          </w:rPr>
          <w:t>milkround</w:t>
        </w:r>
      </w:hyperlink>
      <w:r w:rsidR="00C453F2" w:rsidRPr="00A817E5">
        <w:rPr>
          <w:rStyle w:val="Hyperlink"/>
          <w:rFonts w:asciiTheme="minorBidi" w:hAnsiTheme="minorBidi"/>
          <w:sz w:val="24"/>
          <w:szCs w:val="24"/>
        </w:rPr>
        <w:t>.com</w:t>
      </w:r>
      <w:r w:rsidR="00C453F2" w:rsidRPr="00A817E5">
        <w:rPr>
          <w:rFonts w:asciiTheme="minorBidi" w:hAnsiTheme="minorBidi"/>
          <w:sz w:val="24"/>
          <w:szCs w:val="24"/>
        </w:rPr>
        <w:t xml:space="preserve"> | </w:t>
      </w:r>
      <w:hyperlink r:id="rId34" w:history="1">
        <w:r w:rsidR="00C453F2" w:rsidRPr="00A817E5">
          <w:rPr>
            <w:rStyle w:val="Hyperlink"/>
            <w:rFonts w:asciiTheme="minorBidi" w:hAnsiTheme="minorBidi"/>
            <w:sz w:val="24"/>
            <w:szCs w:val="24"/>
          </w:rPr>
          <w:t>ratemyplacement</w:t>
        </w:r>
      </w:hyperlink>
      <w:r w:rsidR="00C453F2" w:rsidRPr="00A817E5">
        <w:rPr>
          <w:rStyle w:val="Hyperlink"/>
          <w:rFonts w:asciiTheme="minorBidi" w:hAnsiTheme="minorBidi"/>
          <w:sz w:val="24"/>
          <w:szCs w:val="24"/>
        </w:rPr>
        <w:t xml:space="preserve">.co.uk </w:t>
      </w:r>
      <w:r w:rsidR="00C453F2" w:rsidRPr="00A817E5">
        <w:rPr>
          <w:rFonts w:asciiTheme="minorBidi" w:hAnsiTheme="minorBidi"/>
          <w:sz w:val="24"/>
          <w:szCs w:val="24"/>
        </w:rPr>
        <w:t xml:space="preserve">| </w:t>
      </w:r>
      <w:hyperlink r:id="rId35" w:history="1">
        <w:r w:rsidR="00C453F2" w:rsidRPr="00A817E5">
          <w:rPr>
            <w:rStyle w:val="Hyperlink"/>
            <w:rFonts w:asciiTheme="minorBidi" w:hAnsiTheme="minorBidi"/>
            <w:sz w:val="24"/>
            <w:szCs w:val="24"/>
          </w:rPr>
          <w:t>gradcracker</w:t>
        </w:r>
      </w:hyperlink>
      <w:r w:rsidR="00C453F2" w:rsidRPr="00A817E5">
        <w:rPr>
          <w:rStyle w:val="Hyperlink"/>
          <w:rFonts w:asciiTheme="minorBidi" w:hAnsiTheme="minorBidi"/>
          <w:sz w:val="24"/>
          <w:szCs w:val="24"/>
        </w:rPr>
        <w:t>.com</w:t>
      </w:r>
      <w:r w:rsidR="00C453F2" w:rsidRPr="00A817E5">
        <w:rPr>
          <w:rFonts w:asciiTheme="minorBidi" w:hAnsiTheme="minorBidi"/>
          <w:sz w:val="24"/>
          <w:szCs w:val="24"/>
        </w:rPr>
        <w:t xml:space="preserve"> </w:t>
      </w:r>
    </w:p>
    <w:p w14:paraId="28187709" w14:textId="77777777" w:rsidR="00317A0E" w:rsidRPr="00A817E5" w:rsidRDefault="00317A0E" w:rsidP="00A817E5">
      <w:pPr>
        <w:pStyle w:val="Heading2"/>
        <w:rPr>
          <w:rFonts w:asciiTheme="minorBidi" w:hAnsiTheme="minorBidi" w:cstheme="minorBidi"/>
          <w:b/>
          <w:bCs/>
          <w:color w:val="auto"/>
          <w:sz w:val="36"/>
          <w:szCs w:val="36"/>
        </w:rPr>
      </w:pPr>
      <w:r w:rsidRPr="00A817E5">
        <w:rPr>
          <w:rFonts w:asciiTheme="minorBidi" w:hAnsiTheme="minorBidi" w:cstheme="minorBidi"/>
          <w:b/>
          <w:bCs/>
          <w:color w:val="auto"/>
          <w:sz w:val="36"/>
          <w:szCs w:val="36"/>
        </w:rPr>
        <w:t>Exploring Further</w:t>
      </w:r>
    </w:p>
    <w:p w14:paraId="4FBE424C" w14:textId="77777777" w:rsidR="00C811FC" w:rsidRPr="00C811FC" w:rsidRDefault="00866DB3" w:rsidP="00C811FC">
      <w:pPr>
        <w:pStyle w:val="NoSpacing"/>
        <w:spacing w:after="240" w:line="276" w:lineRule="auto"/>
        <w:rPr>
          <w:rFonts w:ascii="Arial" w:hAnsi="Arial" w:cs="Arial"/>
          <w:sz w:val="24"/>
          <w:szCs w:val="24"/>
        </w:rPr>
      </w:pPr>
      <w:hyperlink r:id="rId36">
        <w:r w:rsidR="00C811FC" w:rsidRPr="00C811FC">
          <w:rPr>
            <w:rStyle w:val="Hyperlink"/>
            <w:rFonts w:ascii="Arial" w:hAnsi="Arial" w:cs="Arial"/>
            <w:sz w:val="24"/>
            <w:szCs w:val="24"/>
          </w:rPr>
          <w:t>Why become a surveyor?</w:t>
        </w:r>
      </w:hyperlink>
      <w:r w:rsidR="00C811FC" w:rsidRPr="00C811FC">
        <w:rPr>
          <w:rStyle w:val="Hyperlink"/>
          <w:rFonts w:ascii="Arial" w:hAnsi="Arial" w:cs="Arial"/>
          <w:sz w:val="24"/>
          <w:szCs w:val="24"/>
        </w:rPr>
        <w:t xml:space="preserve"> (rics.org)</w:t>
      </w:r>
      <w:r w:rsidR="00C811FC" w:rsidRPr="00C811FC">
        <w:rPr>
          <w:rFonts w:ascii="Arial" w:hAnsi="Arial" w:cs="Arial"/>
          <w:sz w:val="24"/>
          <w:szCs w:val="24"/>
        </w:rPr>
        <w:t xml:space="preserve"> – RICS guide to training and working as a surveyor</w:t>
      </w:r>
    </w:p>
    <w:p w14:paraId="6A9B0124" w14:textId="77777777" w:rsidR="00C811FC" w:rsidRDefault="00866DB3" w:rsidP="00C811FC">
      <w:pPr>
        <w:pStyle w:val="NoSpacing"/>
        <w:spacing w:after="240" w:line="276" w:lineRule="auto"/>
        <w:rPr>
          <w:rFonts w:ascii="Arial" w:hAnsi="Arial" w:cs="Arial"/>
          <w:sz w:val="24"/>
          <w:szCs w:val="24"/>
        </w:rPr>
      </w:pPr>
      <w:hyperlink r:id="rId37">
        <w:r w:rsidR="00C811FC" w:rsidRPr="00C811FC">
          <w:rPr>
            <w:rStyle w:val="Hyperlink"/>
            <w:rFonts w:ascii="Arial" w:hAnsi="Arial" w:cs="Arial"/>
            <w:sz w:val="24"/>
            <w:szCs w:val="24"/>
          </w:rPr>
          <w:t>Careersinconstruction</w:t>
        </w:r>
      </w:hyperlink>
      <w:r w:rsidR="00C811FC" w:rsidRPr="00C811FC">
        <w:rPr>
          <w:rStyle w:val="Hyperlink"/>
          <w:rFonts w:ascii="Arial" w:hAnsi="Arial" w:cs="Arial"/>
          <w:sz w:val="24"/>
          <w:szCs w:val="24"/>
        </w:rPr>
        <w:t>.com/jobs</w:t>
      </w:r>
      <w:r w:rsidR="00C811FC" w:rsidRPr="00C811FC">
        <w:rPr>
          <w:rFonts w:ascii="Arial" w:hAnsi="Arial" w:cs="Arial"/>
          <w:sz w:val="24"/>
          <w:szCs w:val="24"/>
        </w:rPr>
        <w:t xml:space="preserve"> – national/international jobs for the construction industry plus careers advice</w:t>
      </w:r>
    </w:p>
    <w:p w14:paraId="1D9D376E" w14:textId="72F98CC9" w:rsidR="007F0F57" w:rsidRPr="00C811FC" w:rsidRDefault="007F0F57" w:rsidP="00C811FC">
      <w:pPr>
        <w:pStyle w:val="NoSpacing"/>
        <w:spacing w:after="240" w:line="276" w:lineRule="auto"/>
        <w:rPr>
          <w:rFonts w:ascii="Arial" w:hAnsi="Arial" w:cs="Arial"/>
          <w:sz w:val="24"/>
          <w:szCs w:val="24"/>
        </w:rPr>
      </w:pPr>
      <w:r w:rsidRPr="00A817E5">
        <w:rPr>
          <w:rFonts w:asciiTheme="minorBidi" w:hAnsiTheme="minorBidi" w:cstheme="minorBidi"/>
          <w:sz w:val="24"/>
          <w:szCs w:val="24"/>
        </w:rPr>
        <w:t xml:space="preserve">The skills and knowledge you’ve developed in your degree will be valuable in a wide range of roles and sectors. If you’re thinking of looking further afield but aren’t sure where to start, why not </w:t>
      </w:r>
      <w:hyperlink r:id="rId38">
        <w:r w:rsidRPr="00A817E5">
          <w:rPr>
            <w:rStyle w:val="Hyperlink"/>
            <w:rFonts w:asciiTheme="minorBidi" w:hAnsiTheme="minorBidi" w:cstheme="minorBidi"/>
            <w:sz w:val="24"/>
            <w:szCs w:val="24"/>
          </w:rPr>
          <w:t>book an appointment</w:t>
        </w:r>
      </w:hyperlink>
      <w:r w:rsidRPr="00A817E5">
        <w:rPr>
          <w:rFonts w:asciiTheme="minorBidi" w:hAnsiTheme="minorBidi" w:cstheme="minorBidi"/>
          <w:sz w:val="24"/>
          <w:szCs w:val="24"/>
        </w:rPr>
        <w:t xml:space="preserve"> with one of our Careers Consultants?</w:t>
      </w:r>
      <w:r w:rsidR="1F5C7AE0" w:rsidRPr="00A817E5">
        <w:rPr>
          <w:rFonts w:asciiTheme="minorBidi" w:hAnsiTheme="minorBidi" w:cstheme="minorBidi"/>
          <w:sz w:val="24"/>
          <w:szCs w:val="24"/>
        </w:rPr>
        <w:t xml:space="preserve"> </w:t>
      </w:r>
      <w:r w:rsidR="1F5C7AE0" w:rsidRPr="00A817E5">
        <w:rPr>
          <w:rFonts w:asciiTheme="minorBidi" w:eastAsia="Arial" w:hAnsiTheme="minorBidi" w:cstheme="minorBidi"/>
          <w:color w:val="000000" w:themeColor="text1"/>
          <w:sz w:val="24"/>
          <w:szCs w:val="24"/>
        </w:rPr>
        <w:t xml:space="preserve">Remember, graduates can use the Careers Centre for up to two years after they graduate. </w:t>
      </w:r>
    </w:p>
    <w:p w14:paraId="21FF2E6C" w14:textId="47313A12" w:rsidR="00AC6D09" w:rsidRPr="00C811FC" w:rsidRDefault="1F5C7AE0" w:rsidP="00C811FC">
      <w:pPr>
        <w:pStyle w:val="Standard"/>
        <w:spacing w:before="0" w:after="240" w:line="276" w:lineRule="auto"/>
        <w:jc w:val="both"/>
        <w:rPr>
          <w:rFonts w:asciiTheme="minorBidi" w:eastAsia="Arial" w:hAnsiTheme="minorBidi" w:cstheme="minorBidi"/>
          <w:color w:val="000000" w:themeColor="text1"/>
          <w:sz w:val="24"/>
          <w:szCs w:val="24"/>
        </w:rPr>
      </w:pPr>
      <w:r w:rsidRPr="00A817E5">
        <w:rPr>
          <w:rFonts w:asciiTheme="minorBidi" w:eastAsia="Arial" w:hAnsiTheme="minorBidi" w:cstheme="minorBidi"/>
          <w:color w:val="000000" w:themeColor="text1"/>
          <w:sz w:val="24"/>
          <w:szCs w:val="24"/>
        </w:rPr>
        <w:t xml:space="preserve">Explore our </w:t>
      </w:r>
      <w:hyperlink r:id="rId39">
        <w:r w:rsidRPr="00A817E5">
          <w:rPr>
            <w:rStyle w:val="Hyperlink"/>
            <w:rFonts w:asciiTheme="minorBidi" w:eastAsia="Arial" w:hAnsiTheme="minorBidi" w:cstheme="minorBidi"/>
            <w:sz w:val="24"/>
            <w:szCs w:val="24"/>
          </w:rPr>
          <w:t>Careers Blog</w:t>
        </w:r>
      </w:hyperlink>
      <w:r w:rsidRPr="00A817E5">
        <w:rPr>
          <w:rFonts w:asciiTheme="minorBidi" w:eastAsia="Arial" w:hAnsiTheme="minorBidi" w:cstheme="minorBidi"/>
          <w:color w:val="000000" w:themeColor="text1"/>
          <w:sz w:val="24"/>
          <w:szCs w:val="24"/>
        </w:rPr>
        <w:t xml:space="preserve"> for more industry guidance and useful careers advice!</w:t>
      </w:r>
    </w:p>
    <w:sectPr w:rsidR="00AC6D09" w:rsidRPr="00C811FC" w:rsidSect="009462E1">
      <w:footerReference w:type="default" r:id="rId40"/>
      <w:type w:val="continuous"/>
      <w:pgSz w:w="11906" w:h="16838"/>
      <w:pgMar w:top="737" w:right="737" w:bottom="737" w:left="737" w:header="709" w:footer="709" w:gutter="22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E9309" w14:textId="77777777" w:rsidR="00C12C40" w:rsidRDefault="00C12C40" w:rsidP="008E4C77">
      <w:pPr>
        <w:spacing w:after="0" w:line="240" w:lineRule="auto"/>
      </w:pPr>
      <w:r>
        <w:separator/>
      </w:r>
    </w:p>
  </w:endnote>
  <w:endnote w:type="continuationSeparator" w:id="0">
    <w:p w14:paraId="31BC4056" w14:textId="77777777" w:rsidR="00C12C40" w:rsidRDefault="00C12C40" w:rsidP="008E4C77">
      <w:pPr>
        <w:spacing w:after="0" w:line="240" w:lineRule="auto"/>
      </w:pPr>
      <w:r>
        <w:continuationSeparator/>
      </w:r>
    </w:p>
  </w:endnote>
  <w:endnote w:type="continuationNotice" w:id="1">
    <w:p w14:paraId="0CBCA95B" w14:textId="77777777" w:rsidR="00C12C40" w:rsidRDefault="00C12C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ffra">
    <w:altName w:val="Trebuchet MS"/>
    <w:charset w:val="00"/>
    <w:family w:val="swiss"/>
    <w:pitch w:val="variable"/>
    <w:sig w:usb0="A00002EF" w:usb1="5000205B" w:usb2="00000008" w:usb3="00000000" w:csb0="0000009F" w:csb1="00000000"/>
  </w:font>
  <w:font w:name="Effra Light">
    <w:altName w:val="Calibri"/>
    <w:charset w:val="00"/>
    <w:family w:val="swiss"/>
    <w:pitch w:val="variable"/>
    <w:sig w:usb0="00000001" w:usb1="5000205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8F879" w14:textId="27246501" w:rsidR="008E4C77" w:rsidRPr="00786E01" w:rsidRDefault="00786E01">
    <w:pPr>
      <w:pStyle w:val="Footer"/>
      <w:rPr>
        <w:rFonts w:ascii="Arial" w:hAnsi="Arial" w:cs="Arial"/>
        <w:lang w:val="en-US"/>
      </w:rPr>
    </w:pPr>
    <w:r w:rsidRPr="00786E01">
      <w:rPr>
        <w:rFonts w:ascii="Arial" w:hAnsi="Arial" w:cs="Arial"/>
        <w:lang w:val="en-US"/>
      </w:rPr>
      <w:t>r</w:t>
    </w:r>
    <w:r w:rsidR="002422A6" w:rsidRPr="00786E01">
      <w:rPr>
        <w:rFonts w:ascii="Arial" w:hAnsi="Arial" w:cs="Arial"/>
        <w:lang w:val="en-US"/>
      </w:rPr>
      <w:t>eading.ac.uk/careers</w:t>
    </w:r>
    <w:r w:rsidR="002422A6" w:rsidRPr="00786E01">
      <w:rPr>
        <w:rFonts w:ascii="Arial" w:hAnsi="Arial" w:cs="Arial"/>
        <w:lang w:val="en-US"/>
      </w:rPr>
      <w:tab/>
    </w:r>
    <w:r w:rsidR="002422A6" w:rsidRPr="00786E01">
      <w:rPr>
        <w:rFonts w:ascii="Arial" w:hAnsi="Arial" w:cs="Arial"/>
        <w:lang w:val="en-US"/>
      </w:rPr>
      <w:tab/>
    </w:r>
    <w:r w:rsidR="00AC6D09">
      <w:rPr>
        <w:rFonts w:ascii="Arial" w:hAnsi="Arial" w:cs="Arial"/>
        <w:lang w:val="en-US"/>
      </w:rPr>
      <w:t>August</w:t>
    </w:r>
    <w:r w:rsidR="002422A6" w:rsidRPr="00786E01">
      <w:rPr>
        <w:rFonts w:ascii="Arial" w:hAnsi="Arial" w:cs="Arial"/>
        <w:lang w:val="en-US"/>
      </w:rPr>
      <w:t xml:space="preserve">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868F6" w14:textId="7E3B7C7A" w:rsidR="0057013D" w:rsidRPr="00786E01" w:rsidRDefault="0057013D">
    <w:pPr>
      <w:pStyle w:val="Footer"/>
      <w:rPr>
        <w:rFonts w:ascii="Arial" w:hAnsi="Arial" w:cs="Arial"/>
        <w:lang w:val="en-US"/>
      </w:rPr>
    </w:pPr>
    <w:r w:rsidRPr="00786E01">
      <w:rPr>
        <w:rFonts w:ascii="Arial" w:hAnsi="Arial" w:cs="Arial"/>
        <w:lang w:val="en-US"/>
      </w:rPr>
      <w:t>reading.ac.uk/careers</w:t>
    </w:r>
    <w:r w:rsidRPr="00786E01">
      <w:rPr>
        <w:rFonts w:ascii="Arial" w:hAnsi="Arial" w:cs="Arial"/>
        <w:lang w:val="en-US"/>
      </w:rPr>
      <w:tab/>
    </w:r>
    <w:r w:rsidRPr="00786E01">
      <w:rPr>
        <w:rFonts w:ascii="Arial" w:hAnsi="Arial" w:cs="Arial"/>
        <w:lang w:val="en-US"/>
      </w:rPr>
      <w:tab/>
    </w:r>
    <w:r w:rsidR="00A817E5">
      <w:rPr>
        <w:rFonts w:ascii="Arial" w:hAnsi="Arial" w:cs="Arial"/>
        <w:lang w:val="en-US"/>
      </w:rPr>
      <w:t>August</w:t>
    </w:r>
    <w:r w:rsidRPr="00786E01">
      <w:rPr>
        <w:rFonts w:ascii="Arial" w:hAnsi="Arial" w:cs="Arial"/>
        <w:lang w:val="en-US"/>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3D612" w14:textId="77777777" w:rsidR="00C12C40" w:rsidRDefault="00C12C40" w:rsidP="008E4C77">
      <w:pPr>
        <w:spacing w:after="0" w:line="240" w:lineRule="auto"/>
      </w:pPr>
      <w:r>
        <w:separator/>
      </w:r>
    </w:p>
  </w:footnote>
  <w:footnote w:type="continuationSeparator" w:id="0">
    <w:p w14:paraId="00F234A3" w14:textId="77777777" w:rsidR="00C12C40" w:rsidRDefault="00C12C40" w:rsidP="008E4C77">
      <w:pPr>
        <w:spacing w:after="0" w:line="240" w:lineRule="auto"/>
      </w:pPr>
      <w:r>
        <w:continuationSeparator/>
      </w:r>
    </w:p>
  </w:footnote>
  <w:footnote w:type="continuationNotice" w:id="1">
    <w:p w14:paraId="55998479" w14:textId="77777777" w:rsidR="00C12C40" w:rsidRDefault="00C12C4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0D0F"/>
    <w:multiLevelType w:val="hybridMultilevel"/>
    <w:tmpl w:val="5BA8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30BC9"/>
    <w:multiLevelType w:val="hybridMultilevel"/>
    <w:tmpl w:val="BCB61DB2"/>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C59BF"/>
    <w:multiLevelType w:val="hybridMultilevel"/>
    <w:tmpl w:val="80640EFE"/>
    <w:lvl w:ilvl="0" w:tplc="1D4072B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D00483"/>
    <w:multiLevelType w:val="hybridMultilevel"/>
    <w:tmpl w:val="6A0CD8C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 w15:restartNumberingAfterBreak="0">
    <w:nsid w:val="11727733"/>
    <w:multiLevelType w:val="multilevel"/>
    <w:tmpl w:val="60B0ACA2"/>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5DF465E"/>
    <w:multiLevelType w:val="hybridMultilevel"/>
    <w:tmpl w:val="9A54281C"/>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AB7BF9"/>
    <w:multiLevelType w:val="hybridMultilevel"/>
    <w:tmpl w:val="9A3464F6"/>
    <w:lvl w:ilvl="0" w:tplc="E756512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49588C"/>
    <w:multiLevelType w:val="hybridMultilevel"/>
    <w:tmpl w:val="70D8A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3927B0"/>
    <w:multiLevelType w:val="hybridMultilevel"/>
    <w:tmpl w:val="A5F43246"/>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A306CA"/>
    <w:multiLevelType w:val="hybridMultilevel"/>
    <w:tmpl w:val="68FCEFD2"/>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CD7EDB"/>
    <w:multiLevelType w:val="hybridMultilevel"/>
    <w:tmpl w:val="AB8CB4C6"/>
    <w:lvl w:ilvl="0" w:tplc="81202E80">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133C9D"/>
    <w:multiLevelType w:val="hybridMultilevel"/>
    <w:tmpl w:val="24D0B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481E83"/>
    <w:multiLevelType w:val="hybridMultilevel"/>
    <w:tmpl w:val="39140554"/>
    <w:lvl w:ilvl="0" w:tplc="B00A1BC4">
      <w:start w:val="1"/>
      <w:numFmt w:val="bullet"/>
      <w:lvlText w:val=""/>
      <w:lvlJc w:val="left"/>
      <w:pPr>
        <w:ind w:left="720" w:hanging="360"/>
      </w:pPr>
      <w:rPr>
        <w:rFonts w:ascii="Symbol" w:hAnsi="Symbol" w:hint="default"/>
      </w:rPr>
    </w:lvl>
    <w:lvl w:ilvl="1" w:tplc="85BABC18">
      <w:start w:val="1"/>
      <w:numFmt w:val="bullet"/>
      <w:lvlText w:val=""/>
      <w:lvlJc w:val="left"/>
      <w:pPr>
        <w:ind w:left="1440" w:hanging="360"/>
      </w:pPr>
      <w:rPr>
        <w:rFonts w:ascii="Symbol" w:hAnsi="Symbol" w:hint="default"/>
      </w:rPr>
    </w:lvl>
    <w:lvl w:ilvl="2" w:tplc="981CF776">
      <w:start w:val="1"/>
      <w:numFmt w:val="bullet"/>
      <w:lvlText w:val=""/>
      <w:lvlJc w:val="left"/>
      <w:pPr>
        <w:ind w:left="2160" w:hanging="360"/>
      </w:pPr>
      <w:rPr>
        <w:rFonts w:ascii="Wingdings" w:hAnsi="Wingdings" w:hint="default"/>
      </w:rPr>
    </w:lvl>
    <w:lvl w:ilvl="3" w:tplc="08A8603C">
      <w:start w:val="1"/>
      <w:numFmt w:val="bullet"/>
      <w:lvlText w:val=""/>
      <w:lvlJc w:val="left"/>
      <w:pPr>
        <w:ind w:left="2880" w:hanging="360"/>
      </w:pPr>
      <w:rPr>
        <w:rFonts w:ascii="Symbol" w:hAnsi="Symbol" w:hint="default"/>
      </w:rPr>
    </w:lvl>
    <w:lvl w:ilvl="4" w:tplc="648A68FA">
      <w:start w:val="1"/>
      <w:numFmt w:val="bullet"/>
      <w:lvlText w:val="o"/>
      <w:lvlJc w:val="left"/>
      <w:pPr>
        <w:ind w:left="3600" w:hanging="360"/>
      </w:pPr>
      <w:rPr>
        <w:rFonts w:ascii="Courier New" w:hAnsi="Courier New" w:hint="default"/>
      </w:rPr>
    </w:lvl>
    <w:lvl w:ilvl="5" w:tplc="CE7E69A0">
      <w:start w:val="1"/>
      <w:numFmt w:val="bullet"/>
      <w:lvlText w:val=""/>
      <w:lvlJc w:val="left"/>
      <w:pPr>
        <w:ind w:left="4320" w:hanging="360"/>
      </w:pPr>
      <w:rPr>
        <w:rFonts w:ascii="Wingdings" w:hAnsi="Wingdings" w:hint="default"/>
      </w:rPr>
    </w:lvl>
    <w:lvl w:ilvl="6" w:tplc="75445162">
      <w:start w:val="1"/>
      <w:numFmt w:val="bullet"/>
      <w:lvlText w:val=""/>
      <w:lvlJc w:val="left"/>
      <w:pPr>
        <w:ind w:left="5040" w:hanging="360"/>
      </w:pPr>
      <w:rPr>
        <w:rFonts w:ascii="Symbol" w:hAnsi="Symbol" w:hint="default"/>
      </w:rPr>
    </w:lvl>
    <w:lvl w:ilvl="7" w:tplc="90883D86">
      <w:start w:val="1"/>
      <w:numFmt w:val="bullet"/>
      <w:lvlText w:val="o"/>
      <w:lvlJc w:val="left"/>
      <w:pPr>
        <w:ind w:left="5760" w:hanging="360"/>
      </w:pPr>
      <w:rPr>
        <w:rFonts w:ascii="Courier New" w:hAnsi="Courier New" w:hint="default"/>
      </w:rPr>
    </w:lvl>
    <w:lvl w:ilvl="8" w:tplc="AF4EB7FC">
      <w:start w:val="1"/>
      <w:numFmt w:val="bullet"/>
      <w:lvlText w:val=""/>
      <w:lvlJc w:val="left"/>
      <w:pPr>
        <w:ind w:left="6480" w:hanging="360"/>
      </w:pPr>
      <w:rPr>
        <w:rFonts w:ascii="Wingdings" w:hAnsi="Wingdings" w:hint="default"/>
      </w:rPr>
    </w:lvl>
  </w:abstractNum>
  <w:abstractNum w:abstractNumId="13" w15:restartNumberingAfterBreak="0">
    <w:nsid w:val="2F3E13EC"/>
    <w:multiLevelType w:val="hybridMultilevel"/>
    <w:tmpl w:val="094E6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CA03CD"/>
    <w:multiLevelType w:val="hybridMultilevel"/>
    <w:tmpl w:val="AB960D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041858"/>
    <w:multiLevelType w:val="hybridMultilevel"/>
    <w:tmpl w:val="5E58C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3A4B5A"/>
    <w:multiLevelType w:val="hybridMultilevel"/>
    <w:tmpl w:val="082499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78087E"/>
    <w:multiLevelType w:val="hybridMultilevel"/>
    <w:tmpl w:val="93941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6A30EE"/>
    <w:multiLevelType w:val="hybridMultilevel"/>
    <w:tmpl w:val="9574FA5A"/>
    <w:lvl w:ilvl="0" w:tplc="388E0C9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6B19A3"/>
    <w:multiLevelType w:val="hybridMultilevel"/>
    <w:tmpl w:val="819A7E56"/>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E55860"/>
    <w:multiLevelType w:val="hybridMultilevel"/>
    <w:tmpl w:val="2BD4D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3E6F74"/>
    <w:multiLevelType w:val="hybridMultilevel"/>
    <w:tmpl w:val="56F2F35C"/>
    <w:lvl w:ilvl="0" w:tplc="B22E3A3C">
      <w:start w:val="1"/>
      <w:numFmt w:val="decimal"/>
      <w:lvlText w:val="%1."/>
      <w:lvlJc w:val="left"/>
      <w:pPr>
        <w:ind w:left="1080" w:hanging="360"/>
      </w:pPr>
    </w:lvl>
    <w:lvl w:ilvl="1" w:tplc="632AB180">
      <w:start w:val="1"/>
      <w:numFmt w:val="lowerLetter"/>
      <w:lvlText w:val="%2."/>
      <w:lvlJc w:val="left"/>
      <w:pPr>
        <w:ind w:left="1800" w:hanging="360"/>
      </w:pPr>
    </w:lvl>
    <w:lvl w:ilvl="2" w:tplc="F4A4DAFE">
      <w:start w:val="1"/>
      <w:numFmt w:val="lowerRoman"/>
      <w:lvlText w:val="%3."/>
      <w:lvlJc w:val="right"/>
      <w:pPr>
        <w:ind w:left="2520" w:hanging="180"/>
      </w:pPr>
    </w:lvl>
    <w:lvl w:ilvl="3" w:tplc="D942535C">
      <w:start w:val="1"/>
      <w:numFmt w:val="decimal"/>
      <w:lvlText w:val="%4."/>
      <w:lvlJc w:val="left"/>
      <w:pPr>
        <w:ind w:left="3240" w:hanging="360"/>
      </w:pPr>
    </w:lvl>
    <w:lvl w:ilvl="4" w:tplc="63124922">
      <w:start w:val="1"/>
      <w:numFmt w:val="lowerLetter"/>
      <w:lvlText w:val="%5."/>
      <w:lvlJc w:val="left"/>
      <w:pPr>
        <w:ind w:left="3960" w:hanging="360"/>
      </w:pPr>
    </w:lvl>
    <w:lvl w:ilvl="5" w:tplc="3558C75C">
      <w:start w:val="1"/>
      <w:numFmt w:val="lowerRoman"/>
      <w:lvlText w:val="%6."/>
      <w:lvlJc w:val="right"/>
      <w:pPr>
        <w:ind w:left="4680" w:hanging="180"/>
      </w:pPr>
    </w:lvl>
    <w:lvl w:ilvl="6" w:tplc="B71423FE">
      <w:start w:val="1"/>
      <w:numFmt w:val="decimal"/>
      <w:lvlText w:val="%7."/>
      <w:lvlJc w:val="left"/>
      <w:pPr>
        <w:ind w:left="5400" w:hanging="360"/>
      </w:pPr>
    </w:lvl>
    <w:lvl w:ilvl="7" w:tplc="14EAD61A">
      <w:start w:val="1"/>
      <w:numFmt w:val="lowerLetter"/>
      <w:lvlText w:val="%8."/>
      <w:lvlJc w:val="left"/>
      <w:pPr>
        <w:ind w:left="6120" w:hanging="360"/>
      </w:pPr>
    </w:lvl>
    <w:lvl w:ilvl="8" w:tplc="3996B22E">
      <w:start w:val="1"/>
      <w:numFmt w:val="lowerRoman"/>
      <w:lvlText w:val="%9."/>
      <w:lvlJc w:val="right"/>
      <w:pPr>
        <w:ind w:left="6840" w:hanging="180"/>
      </w:pPr>
    </w:lvl>
  </w:abstractNum>
  <w:abstractNum w:abstractNumId="22" w15:restartNumberingAfterBreak="0">
    <w:nsid w:val="513B1D6E"/>
    <w:multiLevelType w:val="hybridMultilevel"/>
    <w:tmpl w:val="94982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1526AB"/>
    <w:multiLevelType w:val="hybridMultilevel"/>
    <w:tmpl w:val="37D8D3AC"/>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721369"/>
    <w:multiLevelType w:val="hybridMultilevel"/>
    <w:tmpl w:val="9F54D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AB4F8C"/>
    <w:multiLevelType w:val="hybridMultilevel"/>
    <w:tmpl w:val="EFD2DF98"/>
    <w:lvl w:ilvl="0" w:tplc="2424BDF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B05DF4"/>
    <w:multiLevelType w:val="hybridMultilevel"/>
    <w:tmpl w:val="E286AB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7091458"/>
    <w:multiLevelType w:val="hybridMultilevel"/>
    <w:tmpl w:val="B6288C38"/>
    <w:lvl w:ilvl="0" w:tplc="46D23880">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020EAD"/>
    <w:multiLevelType w:val="hybridMultilevel"/>
    <w:tmpl w:val="87927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9E799F"/>
    <w:multiLevelType w:val="hybridMultilevel"/>
    <w:tmpl w:val="2CBC94FC"/>
    <w:lvl w:ilvl="0" w:tplc="08090001">
      <w:start w:val="1"/>
      <w:numFmt w:val="bullet"/>
      <w:lvlText w:val=""/>
      <w:lvlJc w:val="left"/>
      <w:pPr>
        <w:ind w:left="720" w:hanging="360"/>
      </w:pPr>
      <w:rPr>
        <w:rFonts w:ascii="Symbol" w:hAnsi="Symbol" w:hint="default"/>
      </w:rPr>
    </w:lvl>
    <w:lvl w:ilvl="1" w:tplc="431CE402">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8E24D7"/>
    <w:multiLevelType w:val="hybridMultilevel"/>
    <w:tmpl w:val="EC924FE4"/>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3A179C"/>
    <w:multiLevelType w:val="hybridMultilevel"/>
    <w:tmpl w:val="0812D33E"/>
    <w:lvl w:ilvl="0" w:tplc="46D23880">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863954"/>
    <w:multiLevelType w:val="hybridMultilevel"/>
    <w:tmpl w:val="2A70579E"/>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B829AB"/>
    <w:multiLevelType w:val="hybridMultilevel"/>
    <w:tmpl w:val="909AF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8996367">
    <w:abstractNumId w:val="10"/>
  </w:num>
  <w:num w:numId="2" w16cid:durableId="381943890">
    <w:abstractNumId w:val="17"/>
  </w:num>
  <w:num w:numId="3" w16cid:durableId="2146115379">
    <w:abstractNumId w:val="32"/>
  </w:num>
  <w:num w:numId="4" w16cid:durableId="772822586">
    <w:abstractNumId w:val="1"/>
  </w:num>
  <w:num w:numId="5" w16cid:durableId="923954430">
    <w:abstractNumId w:val="19"/>
  </w:num>
  <w:num w:numId="6" w16cid:durableId="517159472">
    <w:abstractNumId w:val="23"/>
  </w:num>
  <w:num w:numId="7" w16cid:durableId="2055040922">
    <w:abstractNumId w:val="9"/>
  </w:num>
  <w:num w:numId="8" w16cid:durableId="1225722184">
    <w:abstractNumId w:val="30"/>
  </w:num>
  <w:num w:numId="9" w16cid:durableId="2129742458">
    <w:abstractNumId w:val="6"/>
  </w:num>
  <w:num w:numId="10" w16cid:durableId="19816247">
    <w:abstractNumId w:val="26"/>
  </w:num>
  <w:num w:numId="11" w16cid:durableId="856768878">
    <w:abstractNumId w:val="12"/>
  </w:num>
  <w:num w:numId="12" w16cid:durableId="1697122869">
    <w:abstractNumId w:val="21"/>
  </w:num>
  <w:num w:numId="13" w16cid:durableId="1342005658">
    <w:abstractNumId w:val="4"/>
  </w:num>
  <w:num w:numId="14" w16cid:durableId="376660473">
    <w:abstractNumId w:val="33"/>
  </w:num>
  <w:num w:numId="15" w16cid:durableId="1502888325">
    <w:abstractNumId w:val="11"/>
  </w:num>
  <w:num w:numId="16" w16cid:durableId="1401947553">
    <w:abstractNumId w:val="24"/>
  </w:num>
  <w:num w:numId="17" w16cid:durableId="593560385">
    <w:abstractNumId w:val="7"/>
  </w:num>
  <w:num w:numId="18" w16cid:durableId="76755906">
    <w:abstractNumId w:val="16"/>
  </w:num>
  <w:num w:numId="19" w16cid:durableId="1149249148">
    <w:abstractNumId w:val="28"/>
  </w:num>
  <w:num w:numId="20" w16cid:durableId="332992554">
    <w:abstractNumId w:val="22"/>
  </w:num>
  <w:num w:numId="21" w16cid:durableId="1540703188">
    <w:abstractNumId w:val="3"/>
  </w:num>
  <w:num w:numId="22" w16cid:durableId="1882209424">
    <w:abstractNumId w:val="5"/>
  </w:num>
  <w:num w:numId="23" w16cid:durableId="646517784">
    <w:abstractNumId w:val="8"/>
  </w:num>
  <w:num w:numId="24" w16cid:durableId="232355305">
    <w:abstractNumId w:val="29"/>
  </w:num>
  <w:num w:numId="25" w16cid:durableId="1286235055">
    <w:abstractNumId w:val="31"/>
  </w:num>
  <w:num w:numId="26" w16cid:durableId="1980375693">
    <w:abstractNumId w:val="27"/>
  </w:num>
  <w:num w:numId="27" w16cid:durableId="1176187231">
    <w:abstractNumId w:val="2"/>
  </w:num>
  <w:num w:numId="28" w16cid:durableId="31275337">
    <w:abstractNumId w:val="14"/>
  </w:num>
  <w:num w:numId="29" w16cid:durableId="1959724999">
    <w:abstractNumId w:val="18"/>
  </w:num>
  <w:num w:numId="30" w16cid:durableId="1535389377">
    <w:abstractNumId w:val="20"/>
  </w:num>
  <w:num w:numId="31" w16cid:durableId="1493646601">
    <w:abstractNumId w:val="25"/>
  </w:num>
  <w:num w:numId="32" w16cid:durableId="369841598">
    <w:abstractNumId w:val="13"/>
  </w:num>
  <w:num w:numId="33" w16cid:durableId="1755281080">
    <w:abstractNumId w:val="15"/>
  </w:num>
  <w:num w:numId="34" w16cid:durableId="1392121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gutterAtTop/>
  <w:proofState w:spelling="clean"/>
  <w:defaultTabStop w:val="720"/>
  <w:drawingGridHorizontalSpacing w:val="227"/>
  <w:drawingGridVerticalSpacing w:val="227"/>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DF2"/>
    <w:rsid w:val="00043BC5"/>
    <w:rsid w:val="000463F1"/>
    <w:rsid w:val="000476E4"/>
    <w:rsid w:val="000D36C6"/>
    <w:rsid w:val="000D5C12"/>
    <w:rsid w:val="000E35DC"/>
    <w:rsid w:val="000E4D5E"/>
    <w:rsid w:val="000F3A97"/>
    <w:rsid w:val="001424AF"/>
    <w:rsid w:val="0017522A"/>
    <w:rsid w:val="00176DF4"/>
    <w:rsid w:val="001E4EE8"/>
    <w:rsid w:val="002018A0"/>
    <w:rsid w:val="00212824"/>
    <w:rsid w:val="002315D8"/>
    <w:rsid w:val="002422A6"/>
    <w:rsid w:val="002522D9"/>
    <w:rsid w:val="002A740F"/>
    <w:rsid w:val="002B39F4"/>
    <w:rsid w:val="002B402A"/>
    <w:rsid w:val="002C0113"/>
    <w:rsid w:val="002F77BB"/>
    <w:rsid w:val="00317A0E"/>
    <w:rsid w:val="003809F1"/>
    <w:rsid w:val="00380C64"/>
    <w:rsid w:val="00383F24"/>
    <w:rsid w:val="003E5AF0"/>
    <w:rsid w:val="0043320C"/>
    <w:rsid w:val="004651E5"/>
    <w:rsid w:val="004E4E4D"/>
    <w:rsid w:val="004E6290"/>
    <w:rsid w:val="0057013D"/>
    <w:rsid w:val="00591AC6"/>
    <w:rsid w:val="005C7A69"/>
    <w:rsid w:val="0060294D"/>
    <w:rsid w:val="00615CAB"/>
    <w:rsid w:val="00617B27"/>
    <w:rsid w:val="00627CA8"/>
    <w:rsid w:val="0068588F"/>
    <w:rsid w:val="006D0D16"/>
    <w:rsid w:val="007309DB"/>
    <w:rsid w:val="007344A1"/>
    <w:rsid w:val="007450D5"/>
    <w:rsid w:val="0077584E"/>
    <w:rsid w:val="00783DF2"/>
    <w:rsid w:val="00786E01"/>
    <w:rsid w:val="007C669A"/>
    <w:rsid w:val="007D65B0"/>
    <w:rsid w:val="007E0B8C"/>
    <w:rsid w:val="007F0F57"/>
    <w:rsid w:val="00815144"/>
    <w:rsid w:val="00820A29"/>
    <w:rsid w:val="008317C5"/>
    <w:rsid w:val="00841F3A"/>
    <w:rsid w:val="00866DB3"/>
    <w:rsid w:val="008818A3"/>
    <w:rsid w:val="008950A1"/>
    <w:rsid w:val="008A10C5"/>
    <w:rsid w:val="008A335A"/>
    <w:rsid w:val="008B2DFD"/>
    <w:rsid w:val="008C043D"/>
    <w:rsid w:val="008C3DF1"/>
    <w:rsid w:val="008D6733"/>
    <w:rsid w:val="008E4C77"/>
    <w:rsid w:val="008F4D80"/>
    <w:rsid w:val="009462E1"/>
    <w:rsid w:val="00997A55"/>
    <w:rsid w:val="009A22D1"/>
    <w:rsid w:val="009E7616"/>
    <w:rsid w:val="00A817E5"/>
    <w:rsid w:val="00AB1334"/>
    <w:rsid w:val="00AC6A0A"/>
    <w:rsid w:val="00AC6D09"/>
    <w:rsid w:val="00B04F25"/>
    <w:rsid w:val="00B05733"/>
    <w:rsid w:val="00B816AA"/>
    <w:rsid w:val="00B90910"/>
    <w:rsid w:val="00BA71A4"/>
    <w:rsid w:val="00BB0282"/>
    <w:rsid w:val="00BB3DD8"/>
    <w:rsid w:val="00BC3DD2"/>
    <w:rsid w:val="00C12C40"/>
    <w:rsid w:val="00C17174"/>
    <w:rsid w:val="00C4426E"/>
    <w:rsid w:val="00C453F2"/>
    <w:rsid w:val="00C675D3"/>
    <w:rsid w:val="00C811FC"/>
    <w:rsid w:val="00C94CFC"/>
    <w:rsid w:val="00CA752E"/>
    <w:rsid w:val="00D368EB"/>
    <w:rsid w:val="00D520C0"/>
    <w:rsid w:val="00D84F5D"/>
    <w:rsid w:val="00D92037"/>
    <w:rsid w:val="00D949D8"/>
    <w:rsid w:val="00DE3142"/>
    <w:rsid w:val="00E20B8C"/>
    <w:rsid w:val="00E2345D"/>
    <w:rsid w:val="00E306CD"/>
    <w:rsid w:val="00E33ED6"/>
    <w:rsid w:val="00E37F9D"/>
    <w:rsid w:val="00EC78FF"/>
    <w:rsid w:val="00ED71AF"/>
    <w:rsid w:val="00F12635"/>
    <w:rsid w:val="00F7078E"/>
    <w:rsid w:val="00F86C61"/>
    <w:rsid w:val="00FB0153"/>
    <w:rsid w:val="00FB311C"/>
    <w:rsid w:val="00FB72B6"/>
    <w:rsid w:val="00FB76F1"/>
    <w:rsid w:val="00FC41CD"/>
    <w:rsid w:val="00FE5700"/>
    <w:rsid w:val="00FE6ABC"/>
    <w:rsid w:val="00FE6CB3"/>
    <w:rsid w:val="0B5069AC"/>
    <w:rsid w:val="0B8A9F9D"/>
    <w:rsid w:val="0F1090B3"/>
    <w:rsid w:val="105AB76C"/>
    <w:rsid w:val="131FE05C"/>
    <w:rsid w:val="1F5C7AE0"/>
    <w:rsid w:val="22CC9520"/>
    <w:rsid w:val="29A0CA91"/>
    <w:rsid w:val="36E6AD5B"/>
    <w:rsid w:val="3A136C3A"/>
    <w:rsid w:val="40AC8605"/>
    <w:rsid w:val="436BDF9C"/>
    <w:rsid w:val="466110F8"/>
    <w:rsid w:val="520C69C4"/>
    <w:rsid w:val="568F9FF2"/>
    <w:rsid w:val="591EC183"/>
    <w:rsid w:val="5F34A7EA"/>
    <w:rsid w:val="6051A04F"/>
    <w:rsid w:val="61F33AE5"/>
    <w:rsid w:val="6AF674A4"/>
    <w:rsid w:val="6F127FA6"/>
    <w:rsid w:val="7320A510"/>
    <w:rsid w:val="7DC5B7C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3F5A0"/>
  <w15:chartTrackingRefBased/>
  <w15:docId w15:val="{995BFD51-4080-42EA-ABB6-032F13BC7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E4C77"/>
    <w:pPr>
      <w:overflowPunct w:val="0"/>
      <w:autoSpaceDE w:val="0"/>
      <w:autoSpaceDN w:val="0"/>
      <w:adjustRightInd w:val="0"/>
      <w:snapToGrid w:val="0"/>
      <w:spacing w:before="240" w:after="0" w:line="211" w:lineRule="auto"/>
      <w:textAlignment w:val="baseline"/>
      <w:outlineLvl w:val="0"/>
    </w:pPr>
    <w:rPr>
      <w:rFonts w:ascii="Arial" w:eastAsia="Times New Roman" w:hAnsi="Arial" w:cs="Arial"/>
      <w:b/>
      <w:caps/>
      <w:color w:val="000000" w:themeColor="text1"/>
      <w:kern w:val="0"/>
      <w:sz w:val="36"/>
      <w:szCs w:val="40"/>
      <w:lang w:val="en-US"/>
      <w14:ligatures w14:val="none"/>
    </w:rPr>
  </w:style>
  <w:style w:type="paragraph" w:styleId="Heading2">
    <w:name w:val="heading 2"/>
    <w:basedOn w:val="Normal"/>
    <w:next w:val="Normal"/>
    <w:link w:val="Heading2Char"/>
    <w:uiPriority w:val="9"/>
    <w:unhideWhenUsed/>
    <w:qFormat/>
    <w:rsid w:val="008A33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66DB3"/>
    <w:pPr>
      <w:keepNext/>
      <w:keepLines/>
      <w:spacing w:before="40" w:after="0"/>
      <w:outlineLvl w:val="2"/>
    </w:pPr>
    <w:rPr>
      <w:rFonts w:asciiTheme="minorBidi" w:eastAsiaTheme="majorEastAsia" w:hAnsiTheme="minorBid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4C77"/>
    <w:rPr>
      <w:rFonts w:ascii="Arial" w:eastAsia="Times New Roman" w:hAnsi="Arial" w:cs="Arial"/>
      <w:b/>
      <w:caps/>
      <w:color w:val="000000" w:themeColor="text1"/>
      <w:kern w:val="0"/>
      <w:sz w:val="36"/>
      <w:szCs w:val="40"/>
      <w:lang w:val="en-US"/>
      <w14:ligatures w14:val="none"/>
    </w:rPr>
  </w:style>
  <w:style w:type="character" w:styleId="Hyperlink">
    <w:name w:val="Hyperlink"/>
    <w:basedOn w:val="DefaultParagraphFont"/>
    <w:uiPriority w:val="99"/>
    <w:unhideWhenUsed/>
    <w:rsid w:val="008E4C77"/>
    <w:rPr>
      <w:color w:val="0563C1" w:themeColor="hyperlink"/>
      <w:u w:val="single"/>
    </w:rPr>
  </w:style>
  <w:style w:type="paragraph" w:styleId="ListParagraph">
    <w:name w:val="List Paragraph"/>
    <w:basedOn w:val="Normal"/>
    <w:uiPriority w:val="34"/>
    <w:qFormat/>
    <w:rsid w:val="008E4C77"/>
    <w:pPr>
      <w:numPr>
        <w:numId w:val="1"/>
      </w:numPr>
      <w:spacing w:line="276" w:lineRule="auto"/>
      <w:contextualSpacing/>
      <w:jc w:val="both"/>
    </w:pPr>
    <w:rPr>
      <w:rFonts w:ascii="Arial" w:hAnsi="Arial" w:cs="Arial"/>
      <w:kern w:val="0"/>
      <w:szCs w:val="24"/>
      <w14:ligatures w14:val="none"/>
    </w:rPr>
  </w:style>
  <w:style w:type="paragraph" w:styleId="Header">
    <w:name w:val="header"/>
    <w:basedOn w:val="Normal"/>
    <w:link w:val="HeaderChar"/>
    <w:uiPriority w:val="99"/>
    <w:unhideWhenUsed/>
    <w:rsid w:val="008E4C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4C77"/>
  </w:style>
  <w:style w:type="paragraph" w:styleId="Footer">
    <w:name w:val="footer"/>
    <w:basedOn w:val="Normal"/>
    <w:link w:val="FooterChar"/>
    <w:uiPriority w:val="99"/>
    <w:unhideWhenUsed/>
    <w:rsid w:val="008E4C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4C77"/>
  </w:style>
  <w:style w:type="table" w:styleId="TableGrid">
    <w:name w:val="Table Grid"/>
    <w:basedOn w:val="TableNormal"/>
    <w:uiPriority w:val="39"/>
    <w:rsid w:val="007C669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oRSubtitle">
    <w:name w:val="UoR Subtitle"/>
    <w:basedOn w:val="Normal"/>
    <w:rsid w:val="007C669A"/>
    <w:pPr>
      <w:overflowPunct w:val="0"/>
      <w:autoSpaceDE w:val="0"/>
      <w:autoSpaceDN w:val="0"/>
      <w:adjustRightInd w:val="0"/>
      <w:snapToGrid w:val="0"/>
      <w:spacing w:before="120" w:after="0" w:line="211" w:lineRule="auto"/>
      <w:textAlignment w:val="baseline"/>
    </w:pPr>
    <w:rPr>
      <w:rFonts w:ascii="Effra" w:eastAsia="Times New Roman" w:hAnsi="Effra" w:cs="Times New Roman"/>
      <w:b/>
      <w:color w:val="000000" w:themeColor="text1"/>
      <w:kern w:val="0"/>
      <w:sz w:val="40"/>
      <w:szCs w:val="40"/>
      <w:lang w:val="en-US"/>
      <w14:ligatures w14:val="none"/>
    </w:rPr>
  </w:style>
  <w:style w:type="table" w:styleId="TableGridLight">
    <w:name w:val="Grid Table Light"/>
    <w:basedOn w:val="TableNormal"/>
    <w:uiPriority w:val="40"/>
    <w:rsid w:val="007C669A"/>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andard">
    <w:name w:val="Standard"/>
    <w:rsid w:val="00AB1334"/>
    <w:pPr>
      <w:suppressAutoHyphens/>
      <w:autoSpaceDN w:val="0"/>
      <w:spacing w:before="120" w:after="0" w:line="280" w:lineRule="exact"/>
      <w:textAlignment w:val="baseline"/>
    </w:pPr>
    <w:rPr>
      <w:rFonts w:ascii="Effra Light" w:eastAsia="Times New Roman" w:hAnsi="Effra Light" w:cs="Times New Roman"/>
      <w:kern w:val="3"/>
      <w:lang w:eastAsia="en-GB"/>
      <w14:ligatures w14:val="none"/>
    </w:rPr>
  </w:style>
  <w:style w:type="numbering" w:customStyle="1" w:styleId="WWNum2">
    <w:name w:val="WWNum2"/>
    <w:basedOn w:val="NoList"/>
    <w:rsid w:val="00AB1334"/>
    <w:pPr>
      <w:numPr>
        <w:numId w:val="13"/>
      </w:numPr>
    </w:pPr>
  </w:style>
  <w:style w:type="character" w:styleId="EndnoteReference">
    <w:name w:val="endnote reference"/>
    <w:basedOn w:val="DefaultParagraphFont"/>
    <w:uiPriority w:val="99"/>
    <w:semiHidden/>
    <w:unhideWhenUsed/>
    <w:rsid w:val="00AB1334"/>
    <w:rPr>
      <w:vertAlign w:val="superscript"/>
    </w:rPr>
  </w:style>
  <w:style w:type="character" w:styleId="FollowedHyperlink">
    <w:name w:val="FollowedHyperlink"/>
    <w:basedOn w:val="DefaultParagraphFont"/>
    <w:uiPriority w:val="99"/>
    <w:semiHidden/>
    <w:unhideWhenUsed/>
    <w:rsid w:val="00FB76F1"/>
    <w:rPr>
      <w:color w:val="954F72" w:themeColor="followedHyperlink"/>
      <w:u w:val="single"/>
    </w:rPr>
  </w:style>
  <w:style w:type="paragraph" w:styleId="Title">
    <w:name w:val="Title"/>
    <w:basedOn w:val="Normal"/>
    <w:next w:val="Normal"/>
    <w:link w:val="TitleChar"/>
    <w:uiPriority w:val="10"/>
    <w:qFormat/>
    <w:rsid w:val="00383F24"/>
    <w:pPr>
      <w:spacing w:after="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383F24"/>
    <w:rPr>
      <w:rFonts w:asciiTheme="majorHAnsi" w:eastAsiaTheme="majorEastAsia" w:hAnsiTheme="majorHAnsi" w:cstheme="majorBidi"/>
      <w:spacing w:val="-10"/>
      <w:kern w:val="28"/>
      <w:sz w:val="56"/>
      <w:szCs w:val="56"/>
      <w14:ligatures w14:val="none"/>
    </w:rPr>
  </w:style>
  <w:style w:type="character" w:styleId="UnresolvedMention">
    <w:name w:val="Unresolved Mention"/>
    <w:basedOn w:val="DefaultParagraphFont"/>
    <w:uiPriority w:val="99"/>
    <w:semiHidden/>
    <w:unhideWhenUsed/>
    <w:rsid w:val="007450D5"/>
    <w:rPr>
      <w:color w:val="605E5C"/>
      <w:shd w:val="clear" w:color="auto" w:fill="E1DFDD"/>
    </w:rPr>
  </w:style>
  <w:style w:type="character" w:customStyle="1" w:styleId="Heading2Char">
    <w:name w:val="Heading 2 Char"/>
    <w:basedOn w:val="DefaultParagraphFont"/>
    <w:link w:val="Heading2"/>
    <w:uiPriority w:val="9"/>
    <w:rsid w:val="008A335A"/>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DefaultParagraphFont"/>
    <w:rsid w:val="00820A29"/>
  </w:style>
  <w:style w:type="character" w:customStyle="1" w:styleId="eop">
    <w:name w:val="eop"/>
    <w:basedOn w:val="DefaultParagraphFont"/>
    <w:rsid w:val="002A740F"/>
  </w:style>
  <w:style w:type="paragraph" w:customStyle="1" w:styleId="paragraph">
    <w:name w:val="paragraph"/>
    <w:basedOn w:val="Normal"/>
    <w:rsid w:val="000D36C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Spacing">
    <w:name w:val="No Spacing"/>
    <w:uiPriority w:val="1"/>
    <w:qFormat/>
    <w:rsid w:val="00C811FC"/>
    <w:pPr>
      <w:spacing w:after="0" w:line="240" w:lineRule="auto"/>
    </w:pPr>
    <w:rPr>
      <w:rFonts w:ascii="Effra Light" w:eastAsia="Times New Roman" w:hAnsi="Effra Light" w:cs="Times New Roman"/>
      <w:kern w:val="0"/>
      <w:lang w:eastAsia="en-GB"/>
      <w14:ligatures w14:val="none"/>
    </w:rPr>
  </w:style>
  <w:style w:type="character" w:customStyle="1" w:styleId="Heading3Char">
    <w:name w:val="Heading 3 Char"/>
    <w:basedOn w:val="DefaultParagraphFont"/>
    <w:link w:val="Heading3"/>
    <w:uiPriority w:val="9"/>
    <w:rsid w:val="00866DB3"/>
    <w:rPr>
      <w:rFonts w:asciiTheme="minorBidi" w:eastAsiaTheme="majorEastAsia" w:hAnsiTheme="minorBidi"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rospects.ac.uk/jobs-and-work-experience/job-sectors/property-and-construction/9-graduate-careers-for-surveyors" TargetMode="External"/><Relationship Id="rId18" Type="http://schemas.openxmlformats.org/officeDocument/2006/relationships/hyperlink" Target="https://www.prospects.ac.uk/job-profiles/minerals-surveyor" TargetMode="External"/><Relationship Id="rId26" Type="http://schemas.openxmlformats.org/officeDocument/2006/relationships/hyperlink" Target="https://www.propertyweek4jobs.com/" TargetMode="External"/><Relationship Id="rId39" Type="http://schemas.openxmlformats.org/officeDocument/2006/relationships/hyperlink" Target="https://blogs.reading.ac.uk/careers/" TargetMode="External"/><Relationship Id="rId21" Type="http://schemas.openxmlformats.org/officeDocument/2006/relationships/hyperlink" Target="http://www.estatesgazette.com/" TargetMode="External"/><Relationship Id="rId34" Type="http://schemas.openxmlformats.org/officeDocument/2006/relationships/hyperlink" Target="https://www.ratemyplacement.co.uk/" TargetMode="Externa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prospects.ac.uk/job-profiles/rural-practice-surveyor" TargetMode="External"/><Relationship Id="rId20" Type="http://schemas.openxmlformats.org/officeDocument/2006/relationships/hyperlink" Target="https://www.prospects.ac.uk/job-profiles/building-control-surveyor" TargetMode="External"/><Relationship Id="rId29" Type="http://schemas.openxmlformats.org/officeDocument/2006/relationships/hyperlink" Target="https://www.findamasters.co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rics.org/uk/" TargetMode="External"/><Relationship Id="rId32" Type="http://schemas.openxmlformats.org/officeDocument/2006/relationships/hyperlink" Target="https://targetjobs.co.uk/" TargetMode="External"/><Relationship Id="rId37" Type="http://schemas.openxmlformats.org/officeDocument/2006/relationships/hyperlink" Target="https://www.careersinconstruction.com/jobs/" TargetMode="External"/><Relationship Id="rId40"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prospects.ac.uk/job-profiles/commercial-residential-surveyor" TargetMode="External"/><Relationship Id="rId23" Type="http://schemas.openxmlformats.org/officeDocument/2006/relationships/hyperlink" Target="https://reading.targetconnect.net/student/login.html?remote=true" TargetMode="External"/><Relationship Id="rId28" Type="http://schemas.openxmlformats.org/officeDocument/2006/relationships/hyperlink" Target="https://www.reading.ac.uk/ready-to-study/study/postgraduate-study.aspx" TargetMode="External"/><Relationship Id="rId36" Type="http://schemas.openxmlformats.org/officeDocument/2006/relationships/hyperlink" Target="https://www.rics.org/uk/surveying-profession/what-is-surveying/why-become-a-surveyor/" TargetMode="External"/><Relationship Id="rId10" Type="http://schemas.openxmlformats.org/officeDocument/2006/relationships/image" Target="media/image1.png"/><Relationship Id="rId19" Type="http://schemas.openxmlformats.org/officeDocument/2006/relationships/hyperlink" Target="https://www.prospects.ac.uk/job-profiles/quantity-surveyor" TargetMode="External"/><Relationship Id="rId31" Type="http://schemas.openxmlformats.org/officeDocument/2006/relationships/hyperlink" Target="https://www.prospects.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http://www.propertyweek.com/" TargetMode="External"/><Relationship Id="rId27" Type="http://schemas.openxmlformats.org/officeDocument/2006/relationships/hyperlink" Target="https://www.prweek.com/uk" TargetMode="External"/><Relationship Id="rId30" Type="http://schemas.openxmlformats.org/officeDocument/2006/relationships/hyperlink" Target="https://www.findaphd.com/" TargetMode="External"/><Relationship Id="rId35" Type="http://schemas.openxmlformats.org/officeDocument/2006/relationships/hyperlink" Target="https://www.gradcracker.com/search/civil-building/environment-and-sustainability-jobs"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prospects.ac.uk/jobs-and-work-experience/job-sectors/property-and-construction" TargetMode="External"/><Relationship Id="rId17" Type="http://schemas.openxmlformats.org/officeDocument/2006/relationships/hyperlink" Target="https://www.prospects.ac.uk/job-profiles/planning-and-development-surveyor" TargetMode="External"/><Relationship Id="rId25" Type="http://schemas.openxmlformats.org/officeDocument/2006/relationships/hyperlink" Target="https://www.ricsrecruit.com/" TargetMode="External"/><Relationship Id="rId33" Type="http://schemas.openxmlformats.org/officeDocument/2006/relationships/hyperlink" Target="https://www.milkround.com/" TargetMode="External"/><Relationship Id="rId38" Type="http://schemas.openxmlformats.org/officeDocument/2006/relationships/hyperlink" Target="https://www.reading.ac.uk/essentials/Careers/Advice-and-development/MyJobs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6D9B50B01ACC43A35FF5080499CD8F" ma:contentTypeVersion="5" ma:contentTypeDescription="Create a new document." ma:contentTypeScope="" ma:versionID="2c892e1e7e4a2240c24e296e070efc1e">
  <xsd:schema xmlns:xsd="http://www.w3.org/2001/XMLSchema" xmlns:xs="http://www.w3.org/2001/XMLSchema" xmlns:p="http://schemas.microsoft.com/office/2006/metadata/properties" xmlns:ns2="603b1df1-6001-4224-a949-dbda7142d0e8" targetNamespace="http://schemas.microsoft.com/office/2006/metadata/properties" ma:root="true" ma:fieldsID="ca846187d3bc0fbea4d585967fd7ddec" ns2:_="">
    <xsd:import namespace="603b1df1-6001-4224-a949-dbda7142d0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b1df1-6001-4224-a949-dbda7142d0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725B00-B511-488D-A21E-7047517DAF75}">
  <ds:schemaRefs>
    <ds:schemaRef ds:uri="http://schemas.microsoft.com/sharepoint/v3/contenttype/forms"/>
  </ds:schemaRefs>
</ds:datastoreItem>
</file>

<file path=customXml/itemProps2.xml><?xml version="1.0" encoding="utf-8"?>
<ds:datastoreItem xmlns:ds="http://schemas.openxmlformats.org/officeDocument/2006/customXml" ds:itemID="{F4594648-095E-401F-9932-87980C839B83}">
  <ds:schemaRefs>
    <ds:schemaRef ds:uri="http://schemas.microsoft.com/office/2006/documentManagement/types"/>
    <ds:schemaRef ds:uri="http://purl.org/dc/terms/"/>
    <ds:schemaRef ds:uri="http://schemas.microsoft.com/office/2006/metadata/properties"/>
    <ds:schemaRef ds:uri="http://www.w3.org/XML/1998/namespace"/>
    <ds:schemaRef ds:uri="http://purl.org/dc/dcmitype/"/>
    <ds:schemaRef ds:uri="http://purl.org/dc/elements/1.1/"/>
    <ds:schemaRef ds:uri="http://schemas.openxmlformats.org/package/2006/metadata/core-properties"/>
    <ds:schemaRef ds:uri="http://schemas.microsoft.com/office/infopath/2007/PartnerControls"/>
    <ds:schemaRef ds:uri="603b1df1-6001-4224-a949-dbda7142d0e8"/>
  </ds:schemaRefs>
</ds:datastoreItem>
</file>

<file path=customXml/itemProps3.xml><?xml version="1.0" encoding="utf-8"?>
<ds:datastoreItem xmlns:ds="http://schemas.openxmlformats.org/officeDocument/2006/customXml" ds:itemID="{B4C9A195-4893-4EE1-A091-DE6241D1A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b1df1-6001-4224-a949-dbda7142d0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758</Words>
  <Characters>4322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Property Industry Guide</dc:title>
  <dc:subject/>
  <dc:creator>Bethan Jones</dc:creator>
  <cp:keywords/>
  <dc:description/>
  <cp:lastModifiedBy>Bethan Jones</cp:lastModifiedBy>
  <cp:revision>13</cp:revision>
  <dcterms:created xsi:type="dcterms:W3CDTF">2023-08-15T10:41:00Z</dcterms:created>
  <dcterms:modified xsi:type="dcterms:W3CDTF">2023-08-24T09:21:00Z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0x010100166D9B50B01ACC43A35FF5080499CD8F</vt:lpwstr>
  </property>
</Properties>
</file>